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271" w:rsidRPr="0039508F" w:rsidRDefault="00736271">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0490" w:type="dxa"/>
        <w:jc w:val="center"/>
        <w:tblLayout w:type="fixed"/>
        <w:tblLook w:val="0000" w:firstRow="0" w:lastRow="0" w:firstColumn="0" w:lastColumn="0" w:noHBand="0" w:noVBand="0"/>
      </w:tblPr>
      <w:tblGrid>
        <w:gridCol w:w="4820"/>
        <w:gridCol w:w="142"/>
        <w:gridCol w:w="5528"/>
      </w:tblGrid>
      <w:tr w:rsidR="0039508F" w:rsidRPr="0039508F">
        <w:trPr>
          <w:jc w:val="center"/>
        </w:trPr>
        <w:tc>
          <w:tcPr>
            <w:tcW w:w="4820" w:type="dxa"/>
          </w:tcPr>
          <w:p w:rsidR="00736271" w:rsidRPr="0039508F" w:rsidRDefault="0039508F">
            <w:pPr>
              <w:ind w:left="142"/>
              <w:jc w:val="center"/>
              <w:rPr>
                <w:b/>
                <w:bCs/>
                <w:sz w:val="26"/>
                <w:szCs w:val="26"/>
              </w:rPr>
            </w:pPr>
            <w:r w:rsidRPr="0039508F">
              <w:rPr>
                <w:b/>
                <w:bCs/>
                <w:sz w:val="26"/>
                <w:szCs w:val="26"/>
              </w:rPr>
              <w:t>BỘ CÔNG THƯƠNG</w:t>
            </w:r>
          </w:p>
          <w:p w:rsidR="00736271" w:rsidRPr="0039508F" w:rsidRDefault="0039508F">
            <w:r w:rsidRPr="0039508F">
              <w:rPr>
                <w:noProof/>
              </w:rPr>
              <mc:AlternateContent>
                <mc:Choice Requires="wps">
                  <w:drawing>
                    <wp:anchor distT="4294967286" distB="4294967286" distL="114300" distR="114300" simplePos="0" relativeHeight="251658240" behindDoc="0" locked="0" layoutInCell="1" hidden="0" allowOverlap="1">
                      <wp:simplePos x="0" y="0"/>
                      <wp:positionH relativeFrom="column">
                        <wp:posOffset>857250</wp:posOffset>
                      </wp:positionH>
                      <wp:positionV relativeFrom="paragraph">
                        <wp:posOffset>37465</wp:posOffset>
                      </wp:positionV>
                      <wp:extent cx="0" cy="12700"/>
                      <wp:effectExtent l="0" t="0" r="0" b="0"/>
                      <wp:wrapNone/>
                      <wp:docPr id="2119109883" name="Straight Arrow Connector 2119109883"/>
                      <wp:cNvGraphicFramePr/>
                      <a:graphic xmlns:a="http://schemas.openxmlformats.org/drawingml/2006/main">
                        <a:graphicData uri="http://schemas.microsoft.com/office/word/2010/wordprocessingShape">
                          <wps:wsp>
                            <wps:cNvCnPr/>
                            <wps:spPr>
                              <a:xfrm>
                                <a:off x="4812600" y="3780000"/>
                                <a:ext cx="1066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55B06FAE" id="_x0000_t32" coordsize="21600,21600" o:spt="32" o:oned="t" path="m,l21600,21600e" filled="f">
                      <v:path arrowok="t" fillok="f" o:connecttype="none"/>
                      <o:lock v:ext="edit" shapetype="t"/>
                    </v:shapetype>
                    <v:shape id="Straight Arrow Connector 2119109883" o:spid="_x0000_s1026" type="#_x0000_t32" style="position:absolute;margin-left:67.5pt;margin-top:2.95pt;width:0;height:1pt;z-index:251658240;visibility:visible;mso-wrap-style:square;mso-wrap-distance-left:9pt;mso-wrap-distance-top:-28e-5mm;mso-wrap-distance-right:9pt;mso-wrap-distance-bottom:-2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WJ8AEAANQDAAAOAAAAZHJzL2Uyb0RvYy54bWysU8Fu2zAMvQ/YPwi6L7bTNUuCOMWQrLsM&#10;W4BuH6BIsi1AEgVKjZO/H6WkabddhqI+yJREPj4+Uqu7o7PsoDEa8C1vJjVn2ktQxvct//Xz/sOc&#10;s5iEV8KC1y0/6cjv1u/frcaw1FMYwCqNjEB8XI6h5UNKYVlVUQ7aiTiBoD1ddoBOJNpiXykUI6E7&#10;W03relaNgCogSB0jnW7Pl3xd8LtOy/Sj66JOzLacuKWyYln3ea3WK7HsUYTByAsN8QoWThhPSa9Q&#10;W5EEe0TzD5QzEiFClyYSXAVdZ6QuNVA1Tf1XNQ+DCLrUQuLEcJUpvh2s/H7YITOq5dOmWTT1Yj6/&#10;4cwLR716SChMPyT2GRFGtgHvSU9A9sKV9BtDXBLMxu/wsothh1mMY4cu/6lMdmz5x3kzndXUhVPL&#10;bz7Na/rO+utjYpIcmno2o2POJHmUu+oZJGBMXzU4lo2Wxwu5K6um6C8O32IiGhT4FJAZeLg31pZm&#10;W8/Gli9up7eUR9DIdVYkMl0gEaLvC0wEa1QOycER+/3GIjuIPETly7wpxR9uOd9WxOHsV67O5SE8&#10;elVyD1qoL16xdAqkr6cXwTMZpxVnVtMDylbxTMLY//EkEtYTl9yEs+zZ2oM6lW6UcxqdwvYy5nk2&#10;X+5L9PNjXP8GAAD//wMAUEsDBBQABgAIAAAAIQCUHNYh2gAAAAcBAAAPAAAAZHJzL2Rvd25yZXYu&#10;eG1sTI9BT4NAEIXvJv6HzZh4MXZpDSrI0DQmHjzaNvG6ZUdA2VnCLgX765160eOXN3nvm2I9u04d&#10;aQitZ4TlIgFFXHnbco2w373cPoIK0bA1nWdC+KYA6/LyojC59RO/0XEbayUlHHKD0MTY51qHqiFn&#10;wsL3xJJ9+MGZKDjU2g5mknLX6VWS3GtnWpaFxvT03FD1tR0dAoUxXSabzNX719N08746fU79DvH6&#10;at48gYo0x79jOOuLOpTidPAj26A64btUfokIaQbqnP/yAeEhA10W+r9/+QMAAP//AwBQSwECLQAU&#10;AAYACAAAACEAtoM4kv4AAADhAQAAEwAAAAAAAAAAAAAAAAAAAAAAW0NvbnRlbnRfVHlwZXNdLnht&#10;bFBLAQItABQABgAIAAAAIQA4/SH/1gAAAJQBAAALAAAAAAAAAAAAAAAAAC8BAABfcmVscy8ucmVs&#10;c1BLAQItABQABgAIAAAAIQCWImWJ8AEAANQDAAAOAAAAAAAAAAAAAAAAAC4CAABkcnMvZTJvRG9j&#10;LnhtbFBLAQItABQABgAIAAAAIQCUHNYh2gAAAAcBAAAPAAAAAAAAAAAAAAAAAEoEAABkcnMvZG93&#10;bnJldi54bWxQSwUGAAAAAAQABADzAAAAUQUAAAAA&#10;"/>
                  </w:pict>
                </mc:Fallback>
              </mc:AlternateContent>
            </w:r>
          </w:p>
          <w:p w:rsidR="00736271" w:rsidRPr="0039508F" w:rsidRDefault="0039508F">
            <w:pPr>
              <w:jc w:val="center"/>
              <w:rPr>
                <w:b/>
                <w:bCs/>
                <w:sz w:val="8"/>
                <w:szCs w:val="8"/>
              </w:rPr>
            </w:pPr>
            <w:r w:rsidRPr="0039508F">
              <w:rPr>
                <w:b/>
                <w:bCs/>
                <w:sz w:val="22"/>
                <w:szCs w:val="22"/>
              </w:rPr>
              <w:t xml:space="preserve"> </w:t>
            </w:r>
          </w:p>
        </w:tc>
        <w:tc>
          <w:tcPr>
            <w:tcW w:w="142" w:type="dxa"/>
          </w:tcPr>
          <w:p w:rsidR="00736271" w:rsidRPr="0039508F" w:rsidRDefault="00736271"/>
        </w:tc>
        <w:tc>
          <w:tcPr>
            <w:tcW w:w="5528" w:type="dxa"/>
          </w:tcPr>
          <w:p w:rsidR="00736271" w:rsidRPr="0039508F" w:rsidRDefault="0039508F">
            <w:pPr>
              <w:rPr>
                <w:b/>
                <w:bCs/>
                <w:sz w:val="26"/>
                <w:szCs w:val="26"/>
              </w:rPr>
            </w:pPr>
            <w:r w:rsidRPr="0039508F">
              <w:rPr>
                <w:b/>
                <w:bCs/>
                <w:sz w:val="26"/>
                <w:szCs w:val="26"/>
              </w:rPr>
              <w:t>CỘNG HÒA XÃ HỘI CHỦ NGHĨA VIỆT NAM</w:t>
            </w:r>
            <w:r w:rsidRPr="0039508F">
              <w:rPr>
                <w:noProof/>
              </w:rPr>
              <mc:AlternateContent>
                <mc:Choice Requires="wps">
                  <w:drawing>
                    <wp:anchor distT="0" distB="0" distL="114300" distR="114300" simplePos="0" relativeHeight="251659264" behindDoc="0" locked="0" layoutInCell="1" hidden="0" allowOverlap="1">
                      <wp:simplePos x="0" y="0"/>
                      <wp:positionH relativeFrom="column">
                        <wp:posOffset>219392</wp:posOffset>
                      </wp:positionH>
                      <wp:positionV relativeFrom="paragraph">
                        <wp:posOffset>-444181</wp:posOffset>
                      </wp:positionV>
                      <wp:extent cx="100330" cy="171450"/>
                      <wp:effectExtent l="0" t="0" r="0" b="0"/>
                      <wp:wrapNone/>
                      <wp:docPr id="2119109882" name="Rectangle 2119109882"/>
                      <wp:cNvGraphicFramePr/>
                      <a:graphic xmlns:a="http://schemas.openxmlformats.org/drawingml/2006/main">
                        <a:graphicData uri="http://schemas.microsoft.com/office/word/2010/wordprocessingShape">
                          <wps:wsp>
                            <wps:cNvSpPr/>
                            <wps:spPr>
                              <a:xfrm>
                                <a:off x="5300598" y="3699038"/>
                                <a:ext cx="90805" cy="16192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8B48DC" w:rsidRDefault="008B48DC">
                                  <w:pPr>
                                    <w:textDirection w:val="btLr"/>
                                  </w:pPr>
                                </w:p>
                              </w:txbxContent>
                            </wps:txbx>
                            <wps:bodyPr spcFirstLastPara="1" wrap="square" lIns="91425" tIns="91425" rIns="91425" bIns="91425" anchor="ctr" anchorCtr="0">
                              <a:noAutofit/>
                            </wps:bodyPr>
                          </wps:wsp>
                        </a:graphicData>
                      </a:graphic>
                    </wp:anchor>
                  </w:drawing>
                </mc:Choice>
                <mc:Fallback>
                  <w:pict>
                    <v:rect id="Rectangle 2119109882" o:spid="_x0000_s1026" style="position:absolute;margin-left:17.25pt;margin-top:-34.95pt;width:7.9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rj/NQIAAIMEAAAOAAAAZHJzL2Uyb0RvYy54bWysVNuO0zAQfUfiHyy/0yQtrZqq6QptKUJa&#10;QcXCB0wdJ7HkG7bbpH/P2Am7XXgAIfLgzsSTM2fOzHR7NyhJLtx5YXRFi1lOCdfM1EK3Ff329fBm&#10;TYkPoGuQRvOKXrmnd7vXr7a93fC56YysuSMIov2mtxXtQrCbLPOs4wr8zFiu8bIxTkFA17VZ7aBH&#10;dCWzeZ6vst642jrDuPf4dj9e0l3CbxrOwuem8TwQWVHkFtLp0nmKZ7bbwqZ1YDvBJhrwDywUCI1J&#10;n6D2EICcnfgNSgnmjDdNmDGjMtM0gvFUA1ZT5L9U89iB5akWFMfbJ5n8/4Nlny5HR0Rd0XlRlEVe&#10;rtdzSjQo7NUXVA90Kzm5uUPBeus3+N2jPbrJ82jG6ofGqfiLdZGhostFni9LnIBrRRersswX61Fw&#10;PgTCMKDM1/mSEob3xaoo58t4nT3jWOfDB24UiUZFHRJKKsPlwYcx9GdITOuNFPVBSJkc157upSMX&#10;wNYf0jOhvwiTmvRIZIm5CQOcwEZCQFNZ1MTrNuV78YX/O+BIbA++GwkkhLF4JQKOvBSqous8PuPr&#10;jkP9XtckXC1qr3FbaGTmFSWS426hgRXDJoCQf45DEaVGLWOvxu5EKwynYWrZydRX7Ly37CCQ6QP4&#10;cASHs19gWtwHTPj9DA5JyI8aB64s3kaJwq3jbp3TrQOadQbXjAVHyejch7R2sQRt3p2DaURqYeQ1&#10;kpno4qSnIZi2Mq7SrZ+inv87dj8AAAD//wMAUEsDBBQABgAIAAAAIQD1aG5I3QAAAAkBAAAPAAAA&#10;ZHJzL2Rvd25yZXYueG1sTI/BTsMwDIbvSLxDZCRuW8K6TbQ0nRASJy7bQHB1G9OWJU7VZF15e8IJ&#10;jrY//f7+cjc7KyYaQ+9Zw91SgSBuvOm51fD2+ry4BxEiskHrmTR8U4BddX1VYmH8hQ80HWMrUgiH&#10;AjV0MQ6FlKHpyGFY+oE43T796DCmcWylGfGSwp2VK6W20mHP6UOHAz111JyOZ6fBvh9OFmm/77Pp&#10;Q9ZT/aK+1Kj17c38+AAi0hz/YPjVT+pQJafan9kEYTVk600iNSy2eQ4iARuVgajTYr3KQVal/N+g&#10;+gEAAP//AwBQSwECLQAUAAYACAAAACEAtoM4kv4AAADhAQAAEwAAAAAAAAAAAAAAAAAAAAAAW0Nv&#10;bnRlbnRfVHlwZXNdLnhtbFBLAQItABQABgAIAAAAIQA4/SH/1gAAAJQBAAALAAAAAAAAAAAAAAAA&#10;AC8BAABfcmVscy8ucmVsc1BLAQItABQABgAIAAAAIQBgtrj/NQIAAIMEAAAOAAAAAAAAAAAAAAAA&#10;AC4CAABkcnMvZTJvRG9jLnhtbFBLAQItABQABgAIAAAAIQD1aG5I3QAAAAkBAAAPAAAAAAAAAAAA&#10;AAAAAI8EAABkcnMvZG93bnJldi54bWxQSwUGAAAAAAQABADzAAAAmQUAAAAA&#10;" strokecolor="white">
                      <v:stroke startarrowwidth="narrow" startarrowlength="short" endarrowwidth="narrow" endarrowlength="short"/>
                      <v:textbox inset="2.53958mm,2.53958mm,2.53958mm,2.53958mm">
                        <w:txbxContent>
                          <w:p w:rsidR="008B48DC" w:rsidRDefault="008B48DC">
                            <w:pPr>
                              <w:textDirection w:val="btLr"/>
                            </w:pPr>
                          </w:p>
                        </w:txbxContent>
                      </v:textbox>
                    </v:rect>
                  </w:pict>
                </mc:Fallback>
              </mc:AlternateContent>
            </w:r>
          </w:p>
          <w:p w:rsidR="00736271" w:rsidRPr="0039508F" w:rsidRDefault="0039508F">
            <w:pPr>
              <w:rPr>
                <w:b/>
                <w:bCs/>
                <w:sz w:val="28"/>
                <w:szCs w:val="28"/>
              </w:rPr>
            </w:pPr>
            <w:r w:rsidRPr="0039508F">
              <w:rPr>
                <w:b/>
                <w:bCs/>
                <w:sz w:val="26"/>
                <w:szCs w:val="26"/>
              </w:rPr>
              <w:t xml:space="preserve">              </w:t>
            </w:r>
            <w:r w:rsidRPr="0039508F">
              <w:rPr>
                <w:b/>
                <w:bCs/>
                <w:sz w:val="28"/>
                <w:szCs w:val="28"/>
              </w:rPr>
              <w:t>Độc lập - Tự do - Hạnh phúc</w:t>
            </w:r>
          </w:p>
          <w:p w:rsidR="00736271" w:rsidRPr="0039508F" w:rsidRDefault="0039508F">
            <w:r w:rsidRPr="0039508F">
              <w:rPr>
                <w:noProof/>
              </w:rPr>
              <mc:AlternateContent>
                <mc:Choice Requires="wps">
                  <w:drawing>
                    <wp:anchor distT="0" distB="0" distL="114300" distR="114300" simplePos="0" relativeHeight="251660288" behindDoc="0" locked="0" layoutInCell="1" hidden="0" allowOverlap="1">
                      <wp:simplePos x="0" y="0"/>
                      <wp:positionH relativeFrom="column">
                        <wp:posOffset>572134</wp:posOffset>
                      </wp:positionH>
                      <wp:positionV relativeFrom="paragraph">
                        <wp:posOffset>31750</wp:posOffset>
                      </wp:positionV>
                      <wp:extent cx="0" cy="12700"/>
                      <wp:effectExtent l="0" t="0" r="0" b="0"/>
                      <wp:wrapNone/>
                      <wp:docPr id="2119109884" name="Straight Arrow Connector 2119109884"/>
                      <wp:cNvGraphicFramePr/>
                      <a:graphic xmlns:a="http://schemas.openxmlformats.org/drawingml/2006/main">
                        <a:graphicData uri="http://schemas.microsoft.com/office/word/2010/wordprocessingShape">
                          <wps:wsp>
                            <wps:cNvCnPr/>
                            <wps:spPr>
                              <a:xfrm>
                                <a:off x="4250625" y="3780000"/>
                                <a:ext cx="2190750"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2EFD0B60" id="Straight Arrow Connector 2119109884" o:spid="_x0000_s1026" type="#_x0000_t32" style="position:absolute;margin-left:45.05pt;margin-top:2.5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Mc+AEAAOADAAAOAAAAZHJzL2Uyb0RvYy54bWysU9tuEzEQfUfiHyy/k73QtMkqToUSyguC&#10;SIUPmHq9WUu+yWOyyd8zdtK0wAMSYh+8Y8/M8Zkz49X90Rp2UBG1d4I3s5oz5aTvtdsL/v3bw7sF&#10;Z5jA9WC8U4KfFPL79ds3qyl0qvWjN72KjEAcdlMQfEwpdFWFclQWcOaDcuQcfLSQaBv3VR9hInRr&#10;qraub6vJxz5ELxUinW7PTr4u+MOgZPo6DKgSM4ITt1TWWNanvFbrFXT7CGHU8kID/oGFBe3o0ivU&#10;FhKwH1H/AWW1jB79kGbS28oPg5aq1EDVNPVv1TyOEFSphcTBcJUJ/x+s/HLYRaZ7wdumWTb1crG4&#10;4cyBpV49pgh6Pyb2IUY/sY13jvT0kb0KJf2mgB3BbNwuXnYYdjGLcRyizX8qkx0Fv2nn9W075+wk&#10;+Pu7RU3fWX91TExSQNss67s5tUlSRPFVLyAhYvqkvGXZEBwv5K6smqI/HD5jIhqU+JyQGTj/oI0p&#10;zTaOTYIv55mIBBq5wUAi0wYSAd2+wKA3us8pObkMo9qYyA5AYwRSKpeaTJ1u+SUyX7kFHM+BxXWu&#10;0OpEY260FbzUfSl8VNB/dD1Lp0B6O3ohPJNDy5lR9J7IKJwTaPP3OGJjHJHKDTm3IFtPvj+VzpRz&#10;GqNC+zLyeU5f70v2y8Nc/wQAAP//AwBQSwMEFAAGAAgAAAAhAJ4Wfm7ZAAAABQEAAA8AAABkcnMv&#10;ZG93bnJldi54bWxMj8FOwzAQRO9I/IO1SNyoHSQohGwqQHBoKEgEPsCNlzgiXkexk4a/x3CB42hG&#10;M2+KzeJ6MdMYOs8I2UqBIG686bhFeH97PLsCEaJmo3vPhPBFATbl8VGhc+MP/EpzHVuRSjjkGsHG&#10;OORShsaS02HlB+LkffjR6Zjk2Eoz6kMqd708V+pSOt1xWrB6oHtLzWc9OYSXu21l3cNTta6rbt5O&#10;z3HXZRHx9GS5vQERaYl/YfjBT+hQJqa9n9gE0SNcqywlES7So2T/yj3CWoEsC/mfvvwGAAD//wMA&#10;UEsBAi0AFAAGAAgAAAAhALaDOJL+AAAA4QEAABMAAAAAAAAAAAAAAAAAAAAAAFtDb250ZW50X1R5&#10;cGVzXS54bWxQSwECLQAUAAYACAAAACEAOP0h/9YAAACUAQAACwAAAAAAAAAAAAAAAAAvAQAAX3Jl&#10;bHMvLnJlbHNQSwECLQAUAAYACAAAACEAyAEjHPgBAADgAwAADgAAAAAAAAAAAAAAAAAuAgAAZHJz&#10;L2Uyb0RvYy54bWxQSwECLQAUAAYACAAAACEAnhZ+btkAAAAFAQAADwAAAAAAAAAAAAAAAABSBAAA&#10;ZHJzL2Rvd25yZXYueG1sUEsFBgAAAAAEAAQA8wAAAFgFAAAAAA==&#10;" strokecolor="#156082 [3204]">
                      <v:stroke startarrowwidth="narrow" startarrowlength="short" endarrowwidth="narrow" endarrowlength="short" joinstyle="miter"/>
                    </v:shape>
                  </w:pict>
                </mc:Fallback>
              </mc:AlternateContent>
            </w:r>
          </w:p>
        </w:tc>
      </w:tr>
      <w:tr w:rsidR="0039508F" w:rsidRPr="0039508F">
        <w:trPr>
          <w:jc w:val="center"/>
        </w:trPr>
        <w:tc>
          <w:tcPr>
            <w:tcW w:w="4820" w:type="dxa"/>
          </w:tcPr>
          <w:p w:rsidR="00736271" w:rsidRPr="0039508F" w:rsidRDefault="0039508F">
            <w:pPr>
              <w:jc w:val="center"/>
              <w:rPr>
                <w:b/>
                <w:bCs/>
                <w:sz w:val="26"/>
                <w:szCs w:val="26"/>
              </w:rPr>
            </w:pPr>
            <w:r w:rsidRPr="0039508F">
              <w:rPr>
                <w:sz w:val="26"/>
                <w:szCs w:val="26"/>
              </w:rPr>
              <w:t>Số:               /2026/TT-BCT</w:t>
            </w:r>
          </w:p>
        </w:tc>
        <w:tc>
          <w:tcPr>
            <w:tcW w:w="142" w:type="dxa"/>
          </w:tcPr>
          <w:p w:rsidR="00736271" w:rsidRPr="0039508F" w:rsidRDefault="00736271"/>
        </w:tc>
        <w:tc>
          <w:tcPr>
            <w:tcW w:w="5528" w:type="dxa"/>
          </w:tcPr>
          <w:p w:rsidR="00736271" w:rsidRPr="0039508F" w:rsidRDefault="0039508F">
            <w:pPr>
              <w:jc w:val="center"/>
              <w:rPr>
                <w:sz w:val="26"/>
                <w:szCs w:val="26"/>
              </w:rPr>
            </w:pPr>
            <w:r w:rsidRPr="0039508F">
              <w:rPr>
                <w:i/>
                <w:iCs/>
                <w:sz w:val="28"/>
                <w:szCs w:val="28"/>
              </w:rPr>
              <w:t>Hà Nội, ngày         tháng         năm 2026</w:t>
            </w:r>
          </w:p>
        </w:tc>
      </w:tr>
    </w:tbl>
    <w:p w:rsidR="00736271" w:rsidRPr="0039508F" w:rsidRDefault="0039508F">
      <w:pPr>
        <w:jc w:val="center"/>
        <w:rPr>
          <w:b/>
          <w:bCs/>
          <w:sz w:val="28"/>
          <w:szCs w:val="28"/>
        </w:rPr>
      </w:pPr>
      <w:r w:rsidRPr="0039508F">
        <w:rPr>
          <w:noProof/>
        </w:rPr>
        <mc:AlternateContent>
          <mc:Choice Requires="wps">
            <w:drawing>
              <wp:anchor distT="0" distB="0" distL="114300" distR="114300" simplePos="0" relativeHeight="251661312" behindDoc="0" locked="0" layoutInCell="1" hidden="0" allowOverlap="1">
                <wp:simplePos x="0" y="0"/>
                <wp:positionH relativeFrom="column">
                  <wp:posOffset>-246696</wp:posOffset>
                </wp:positionH>
                <wp:positionV relativeFrom="paragraph">
                  <wp:posOffset>6034</wp:posOffset>
                </wp:positionV>
                <wp:extent cx="1101346" cy="295275"/>
                <wp:effectExtent l="0" t="0" r="0" b="0"/>
                <wp:wrapNone/>
                <wp:docPr id="2119109885" name="Rectangle 2119109885"/>
                <wp:cNvGraphicFramePr/>
                <a:graphic xmlns:a="http://schemas.openxmlformats.org/drawingml/2006/main">
                  <a:graphicData uri="http://schemas.microsoft.com/office/word/2010/wordprocessingShape">
                    <wps:wsp>
                      <wps:cNvSpPr/>
                      <wps:spPr>
                        <a:xfrm>
                          <a:off x="4800090" y="3637125"/>
                          <a:ext cx="1091821" cy="285750"/>
                        </a:xfrm>
                        <a:prstGeom prst="rect">
                          <a:avLst/>
                        </a:prstGeom>
                        <a:solidFill>
                          <a:schemeClr val="lt1"/>
                        </a:solidFill>
                        <a:ln w="9525" cap="flat" cmpd="sng">
                          <a:solidFill>
                            <a:srgbClr val="000000"/>
                          </a:solidFill>
                          <a:prstDash val="solid"/>
                          <a:round/>
                          <a:headEnd type="none" w="sm" len="sm"/>
                          <a:tailEnd type="none" w="sm" len="sm"/>
                        </a:ln>
                      </wps:spPr>
                      <wps:txbx>
                        <w:txbxContent>
                          <w:p w:rsidR="008B48DC" w:rsidRDefault="008B48DC">
                            <w:pPr>
                              <w:jc w:val="center"/>
                              <w:textDirection w:val="btLr"/>
                            </w:pPr>
                            <w:r>
                              <w:rPr>
                                <w:b/>
                                <w:color w:val="000000"/>
                              </w:rPr>
                              <w:t>DỰ THẢO</w:t>
                            </w:r>
                          </w:p>
                        </w:txbxContent>
                      </wps:txbx>
                      <wps:bodyPr spcFirstLastPara="1" wrap="square" lIns="91425" tIns="45700" rIns="91425" bIns="45700" anchor="t" anchorCtr="0">
                        <a:noAutofit/>
                      </wps:bodyPr>
                    </wps:wsp>
                  </a:graphicData>
                </a:graphic>
              </wp:anchor>
            </w:drawing>
          </mc:Choice>
          <mc:Fallback>
            <w:pict>
              <v:rect id="Rectangle 2119109885" o:spid="_x0000_s1027" style="position:absolute;left:0;text-align:left;margin-left:-19.4pt;margin-top:.5pt;width:86.7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BQEQAIAAHwEAAAOAAAAZHJzL2Uyb0RvYy54bWysVGFv0zAQ/Y7Ef7D8nSXp2q2tmk5oYwhp&#10;YhWDH3B1nMaSYxvbbdp/z7Nbtg6QkBD54Jzj89177+6yuNn3mu2kD8qamlcXJWfSCNsos6n5t6/3&#10;76achUimIW2NrPlBBn6zfPtmMbi5HNnO6kZ6hiAmzAdX8y5GNy+KIDrZU7iwThocttb3FLH1m6Lx&#10;NCB6r4tRWV4Vg/WN81bIEPD17njIlzl+20oRH9s2yMh0zYEt5tXndZ3WYrmg+caT65Q4waB/QNGT&#10;Mkj6HOqOIrGtV7+F6pXwNtg2XgjbF7ZtlZCZA9hU5S9snjpyMnOBOME9yxT+X1jxebfyTDU1H1XV&#10;rCpn0+mEM0M9avUF6pHZaMnOziDY4MIc957cyp92AWZiv299n97gxfY1H0/LspxB9kPNL68ur6vR&#10;5Ci43Ecm4IB81XRUcSbgMZpOrie5IsVLJOdD/Chtz5JRcw9IWWfaPYSI7HD96ZISB6tVc6+0zpvU&#10;RPJWe7YjlF/HKmXHjVde2rCh5rMJsDFBaMFWU4TZO4gSzCane3Uj+M36OSoY4vlT4ITrjkJ3zJ4j&#10;HNl7uzUNkNC8k9R8MA2LBwe9DSaEJzCh50xLzBOM7BdJ6b/7gZk2IJjqc6xIsuJ+vc8FzuzTl7Vt&#10;Dih6cOJeAeMDhbgij7ZHIQaMAvJ+35IHFv3JoNdm1TiJE/NmPLkGXebPT9bnJ2REZzFh0PBo3sY8&#10;b4mvse+30bYqV+4FygkzWjyX5zSOaYbO99nr5aex/AEAAP//AwBQSwMEFAAGAAgAAAAhAPOkChTd&#10;AAAACAEAAA8AAABkcnMvZG93bnJldi54bWxMj8FOwzAQRO9I/IO1SNxaB1pKFeJUgMQVqaUS7c2J&#10;lyRqvI5sp3X+nu0Jjqu3mnlTbJLtxRl96BwpeJhnIJBqZzpqFOy/PmZrECFqMrp3hAomDLApb28K&#10;nRt3oS2ed7ERHEIh1wraGIdcylC3aHWYuwGJ2Y/zVkc+fSON1xcOt718zLKVtLojbmj1gO8t1qfd&#10;aBUcv1P3NmX+kLbVye6nw+exmUal7u/S6wuIiCn+PcNVn9WhZKfKjWSC6BXMFmtWjwx40pUvlisQ&#10;lYLl8xPIspD/B5S/AAAA//8DAFBLAQItABQABgAIAAAAIQC2gziS/gAAAOEBAAATAAAAAAAAAAAA&#10;AAAAAAAAAABbQ29udGVudF9UeXBlc10ueG1sUEsBAi0AFAAGAAgAAAAhADj9If/WAAAAlAEAAAsA&#10;AAAAAAAAAAAAAAAALwEAAF9yZWxzLy5yZWxzUEsBAi0AFAAGAAgAAAAhANvYFARAAgAAfAQAAA4A&#10;AAAAAAAAAAAAAAAALgIAAGRycy9lMm9Eb2MueG1sUEsBAi0AFAAGAAgAAAAhAPOkChTdAAAACAEA&#10;AA8AAAAAAAAAAAAAAAAAmgQAAGRycy9kb3ducmV2LnhtbFBLBQYAAAAABAAEAPMAAACkBQAAAAA=&#10;" fillcolor="white [3201]">
                <v:stroke startarrowwidth="narrow" startarrowlength="short" endarrowwidth="narrow" endarrowlength="short" joinstyle="round"/>
                <v:textbox inset="2.53958mm,1.2694mm,2.53958mm,1.2694mm">
                  <w:txbxContent>
                    <w:p w:rsidR="008B48DC" w:rsidRDefault="008B48DC">
                      <w:pPr>
                        <w:jc w:val="center"/>
                        <w:textDirection w:val="btLr"/>
                      </w:pPr>
                      <w:r>
                        <w:rPr>
                          <w:b/>
                          <w:color w:val="000000"/>
                        </w:rPr>
                        <w:t>DỰ THẢO</w:t>
                      </w:r>
                    </w:p>
                  </w:txbxContent>
                </v:textbox>
              </v:rect>
            </w:pict>
          </mc:Fallback>
        </mc:AlternateContent>
      </w:r>
    </w:p>
    <w:p w:rsidR="00736271" w:rsidRPr="0039508F" w:rsidRDefault="00736271">
      <w:pPr>
        <w:rPr>
          <w:b/>
          <w:bCs/>
          <w:sz w:val="28"/>
          <w:szCs w:val="28"/>
        </w:rPr>
      </w:pPr>
    </w:p>
    <w:p w:rsidR="00736271" w:rsidRPr="0039508F" w:rsidRDefault="0039508F">
      <w:pPr>
        <w:jc w:val="center"/>
        <w:rPr>
          <w:b/>
          <w:bCs/>
          <w:sz w:val="28"/>
          <w:szCs w:val="28"/>
        </w:rPr>
      </w:pPr>
      <w:r w:rsidRPr="0039508F">
        <w:rPr>
          <w:b/>
          <w:bCs/>
          <w:sz w:val="28"/>
          <w:szCs w:val="28"/>
        </w:rPr>
        <w:t>THÔNG TƯ</w:t>
      </w:r>
    </w:p>
    <w:p w:rsidR="00736271" w:rsidRPr="0039508F" w:rsidRDefault="0039508F">
      <w:pPr>
        <w:jc w:val="center"/>
        <w:rPr>
          <w:b/>
          <w:bCs/>
          <w:sz w:val="28"/>
          <w:szCs w:val="28"/>
        </w:rPr>
      </w:pPr>
      <w:r w:rsidRPr="0039508F">
        <w:rPr>
          <w:b/>
          <w:bCs/>
          <w:sz w:val="28"/>
          <w:szCs w:val="28"/>
        </w:rPr>
        <w:t xml:space="preserve">Hướng dẫn thực hiện một số nội dung tiêu chí thuộc Bộ tiêu chí quốc gia về xã nông thôn mới giai đoạn 2026 - 2030 thuộc phạm vi </w:t>
      </w:r>
    </w:p>
    <w:p w:rsidR="00736271" w:rsidRPr="0039508F" w:rsidRDefault="0039508F">
      <w:pPr>
        <w:jc w:val="center"/>
        <w:rPr>
          <w:b/>
          <w:bCs/>
          <w:sz w:val="28"/>
          <w:szCs w:val="28"/>
        </w:rPr>
      </w:pPr>
      <w:r w:rsidRPr="0039508F">
        <w:rPr>
          <w:b/>
          <w:bCs/>
          <w:sz w:val="28"/>
          <w:szCs w:val="28"/>
        </w:rPr>
        <w:t>quản lý nhà nước của Bộ Công Thương</w:t>
      </w:r>
    </w:p>
    <w:p w:rsidR="00736271" w:rsidRPr="0039508F" w:rsidRDefault="00736271">
      <w:pPr>
        <w:jc w:val="center"/>
        <w:rPr>
          <w:b/>
          <w:bCs/>
          <w:sz w:val="28"/>
          <w:szCs w:val="28"/>
        </w:rPr>
      </w:pPr>
    </w:p>
    <w:p w:rsidR="00736271" w:rsidRPr="0039508F" w:rsidRDefault="0039508F">
      <w:pPr>
        <w:spacing w:before="120" w:after="120"/>
        <w:ind w:firstLine="720"/>
        <w:jc w:val="both"/>
        <w:rPr>
          <w:i/>
          <w:iCs/>
          <w:sz w:val="28"/>
          <w:szCs w:val="28"/>
        </w:rPr>
      </w:pPr>
      <w:r w:rsidRPr="0039508F">
        <w:rPr>
          <w:i/>
          <w:iCs/>
          <w:sz w:val="28"/>
          <w:szCs w:val="28"/>
          <w:highlight w:val="white"/>
        </w:rPr>
        <w:t>Căn cứ Nghị định số</w:t>
      </w:r>
      <w:r w:rsidRPr="0039508F">
        <w:rPr>
          <w:i/>
          <w:iCs/>
          <w:sz w:val="28"/>
          <w:szCs w:val="28"/>
        </w:rPr>
        <w:t> </w:t>
      </w:r>
      <w:hyperlink r:id="rId8">
        <w:r w:rsidRPr="0039508F">
          <w:rPr>
            <w:i/>
            <w:iCs/>
            <w:sz w:val="28"/>
            <w:szCs w:val="28"/>
            <w:highlight w:val="white"/>
          </w:rPr>
          <w:t>40/2025/NĐ-CP</w:t>
        </w:r>
      </w:hyperlink>
      <w:r w:rsidRPr="0039508F">
        <w:rPr>
          <w:i/>
          <w:iCs/>
          <w:sz w:val="28"/>
          <w:szCs w:val="28"/>
          <w:highlight w:val="white"/>
        </w:rPr>
        <w:t xml:space="preserve"> ngày 26 tháng 02 năm 2025</w:t>
      </w:r>
      <w:r w:rsidRPr="0039508F">
        <w:rPr>
          <w:i/>
          <w:iCs/>
        </w:rPr>
        <w:t xml:space="preserve"> </w:t>
      </w:r>
      <w:r w:rsidRPr="0039508F">
        <w:rPr>
          <w:i/>
          <w:iCs/>
          <w:sz w:val="28"/>
          <w:szCs w:val="28"/>
          <w:highlight w:val="white"/>
        </w:rPr>
        <w:t>của Chính phủ quy định chức năng, nhiệm vụ, quyền hạn và cơ cấu tổ chức của Bộ Công Thương;</w:t>
      </w:r>
    </w:p>
    <w:p w:rsidR="00736271" w:rsidRPr="0039508F" w:rsidRDefault="0039508F">
      <w:pPr>
        <w:spacing w:before="120" w:after="120"/>
        <w:ind w:firstLine="720"/>
        <w:jc w:val="both"/>
        <w:rPr>
          <w:i/>
          <w:iCs/>
          <w:sz w:val="28"/>
          <w:szCs w:val="28"/>
        </w:rPr>
      </w:pPr>
      <w:r w:rsidRPr="0039508F">
        <w:rPr>
          <w:i/>
          <w:iCs/>
          <w:sz w:val="28"/>
          <w:szCs w:val="28"/>
        </w:rPr>
        <w:t xml:space="preserve">Căn cứ Quyết định số 51/2025/QĐ-TTg ngày 29 tháng 12 năm 2025 của Thủ tướng Chính phủ ban hành Bộ tiêu chí quốc gia về nông thôn mới giai đoạn 2026 - 2030; </w:t>
      </w:r>
    </w:p>
    <w:p w:rsidR="00736271" w:rsidRPr="0039508F" w:rsidRDefault="0039508F">
      <w:pPr>
        <w:spacing w:before="120" w:after="120"/>
        <w:ind w:firstLine="720"/>
        <w:jc w:val="both"/>
        <w:rPr>
          <w:i/>
          <w:iCs/>
          <w:sz w:val="28"/>
          <w:szCs w:val="28"/>
        </w:rPr>
      </w:pPr>
      <w:r w:rsidRPr="0039508F">
        <w:rPr>
          <w:i/>
          <w:iCs/>
          <w:sz w:val="28"/>
          <w:szCs w:val="28"/>
        </w:rPr>
        <w:t>Theo đề nghị của Cục Đổi mới sáng tạo, Chuyển đổi xanh và Khuyến công;</w:t>
      </w:r>
    </w:p>
    <w:p w:rsidR="00736271" w:rsidRPr="0039508F" w:rsidRDefault="0039508F">
      <w:pPr>
        <w:spacing w:before="120" w:after="120"/>
        <w:ind w:firstLine="720"/>
        <w:jc w:val="both"/>
        <w:rPr>
          <w:i/>
          <w:iCs/>
          <w:sz w:val="28"/>
          <w:szCs w:val="28"/>
        </w:rPr>
      </w:pPr>
      <w:r w:rsidRPr="0039508F">
        <w:rPr>
          <w:i/>
          <w:iCs/>
          <w:sz w:val="28"/>
          <w:szCs w:val="28"/>
        </w:rPr>
        <w:t xml:space="preserve">Bộ trưởng Bộ Công Thương ban hành Thông tư </w:t>
      </w:r>
      <w:bookmarkStart w:id="0" w:name="bookmark=id.c38vkoml5tu2" w:colFirst="0" w:colLast="0"/>
      <w:bookmarkEnd w:id="0"/>
      <w:r w:rsidRPr="0039508F">
        <w:rPr>
          <w:i/>
          <w:iCs/>
          <w:sz w:val="28"/>
          <w:szCs w:val="28"/>
        </w:rPr>
        <w:t>hướng dẫn thực hiện một số nội dung tiêu chí thuộc Bộ tiêu chí quốc gia về xã nông thôn mới giai đoạn 2026 - 2030 thuộc phạm vi quản lý nhà nước của Bộ Công Thương.</w:t>
      </w:r>
    </w:p>
    <w:p w:rsidR="00736271" w:rsidRPr="0039508F" w:rsidRDefault="00736271">
      <w:pPr>
        <w:ind w:firstLine="720"/>
        <w:jc w:val="both"/>
        <w:rPr>
          <w:sz w:val="28"/>
          <w:szCs w:val="28"/>
        </w:rPr>
      </w:pPr>
    </w:p>
    <w:p w:rsidR="00736271" w:rsidRPr="0039508F" w:rsidRDefault="0039508F">
      <w:pPr>
        <w:jc w:val="center"/>
        <w:rPr>
          <w:sz w:val="28"/>
          <w:szCs w:val="28"/>
        </w:rPr>
      </w:pPr>
      <w:bookmarkStart w:id="1" w:name="_heading=h.44ssrh27qa6p" w:colFirst="0" w:colLast="0"/>
      <w:bookmarkEnd w:id="1"/>
      <w:r w:rsidRPr="0039508F">
        <w:rPr>
          <w:b/>
          <w:bCs/>
          <w:sz w:val="28"/>
          <w:szCs w:val="28"/>
        </w:rPr>
        <w:t>Chương I</w:t>
      </w:r>
    </w:p>
    <w:p w:rsidR="00736271" w:rsidRPr="0039508F" w:rsidRDefault="0039508F">
      <w:pPr>
        <w:jc w:val="center"/>
        <w:rPr>
          <w:b/>
          <w:bCs/>
          <w:sz w:val="28"/>
          <w:szCs w:val="28"/>
        </w:rPr>
      </w:pPr>
      <w:bookmarkStart w:id="2" w:name="bookmark=id.vawqp5a3tcud" w:colFirst="0" w:colLast="0"/>
      <w:bookmarkEnd w:id="2"/>
      <w:r w:rsidRPr="0039508F">
        <w:rPr>
          <w:b/>
          <w:bCs/>
          <w:sz w:val="28"/>
          <w:szCs w:val="28"/>
        </w:rPr>
        <w:t>QUY ĐỊNH CHUNG</w:t>
      </w:r>
      <w:bookmarkStart w:id="3" w:name="bookmark=id.6hci55o3dnfn" w:colFirst="0" w:colLast="0"/>
      <w:bookmarkEnd w:id="3"/>
    </w:p>
    <w:p w:rsidR="00736271" w:rsidRPr="0039508F" w:rsidRDefault="00736271">
      <w:pPr>
        <w:jc w:val="center"/>
        <w:rPr>
          <w:sz w:val="28"/>
          <w:szCs w:val="28"/>
        </w:rPr>
      </w:pPr>
    </w:p>
    <w:p w:rsidR="00736271" w:rsidRPr="0039508F" w:rsidRDefault="0039508F">
      <w:pPr>
        <w:spacing w:before="120" w:after="120"/>
        <w:ind w:firstLine="720"/>
        <w:jc w:val="both"/>
        <w:rPr>
          <w:sz w:val="28"/>
          <w:szCs w:val="28"/>
        </w:rPr>
      </w:pPr>
      <w:r w:rsidRPr="0039508F">
        <w:rPr>
          <w:b/>
          <w:bCs/>
          <w:sz w:val="28"/>
          <w:szCs w:val="28"/>
        </w:rPr>
        <w:t xml:space="preserve">Điều 1. Phạm vi điều chỉnh </w:t>
      </w:r>
    </w:p>
    <w:p w:rsidR="00736271" w:rsidRPr="0039508F" w:rsidRDefault="0039508F">
      <w:pPr>
        <w:spacing w:before="120" w:after="120"/>
        <w:ind w:firstLine="720"/>
        <w:jc w:val="both"/>
        <w:rPr>
          <w:sz w:val="28"/>
          <w:szCs w:val="28"/>
        </w:rPr>
      </w:pPr>
      <w:r w:rsidRPr="0039508F">
        <w:rPr>
          <w:sz w:val="28"/>
          <w:szCs w:val="28"/>
        </w:rPr>
        <w:t>Thông tư này hướng dẫn thực hiện một số nội dung tiêu chí thuộc Bộ tiêu chí quốc gia về xã nông thôn mới giai đoạn 2026 - 2030 theo Quyết định số 51/2025/QĐ-TTg ngày 29 tháng 12 năm 2025 của Thủ tướng Chính phủ ban hành Bộ tiêu chí quốc gia về nông thôn mới giai đoạn 2026 - 2030 thuộc phạm vi quản lý nhà nước của Bộ Công Thương, bao gồm:</w:t>
      </w:r>
    </w:p>
    <w:p w:rsidR="00736271" w:rsidRPr="0039508F" w:rsidRDefault="0039508F">
      <w:pPr>
        <w:spacing w:before="120" w:after="120"/>
        <w:ind w:firstLine="720"/>
        <w:jc w:val="both"/>
        <w:rPr>
          <w:sz w:val="28"/>
          <w:szCs w:val="28"/>
          <w:highlight w:val="white"/>
        </w:rPr>
      </w:pPr>
      <w:r w:rsidRPr="0039508F">
        <w:rPr>
          <w:sz w:val="28"/>
          <w:szCs w:val="28"/>
          <w:highlight w:val="white"/>
        </w:rPr>
        <w:t>1.</w:t>
      </w:r>
      <w:r w:rsidRPr="0039508F">
        <w:rPr>
          <w:sz w:val="28"/>
          <w:szCs w:val="28"/>
        </w:rPr>
        <w:t xml:space="preserve"> Nội dung tiêu chí số 2.4: Tỷ lệ hộ có đăng ký trực tiếp và được sử dụng điện sinh hoạt, sản xuất đảm bảo an toàn, tin cậy và ổn định;</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highlight w:val="white"/>
        </w:rPr>
      </w:pPr>
      <w:r w:rsidRPr="0039508F">
        <w:rPr>
          <w:sz w:val="28"/>
          <w:szCs w:val="28"/>
          <w:highlight w:val="white"/>
        </w:rPr>
        <w:t xml:space="preserve">2. </w:t>
      </w:r>
      <w:r w:rsidRPr="0039508F">
        <w:rPr>
          <w:sz w:val="28"/>
          <w:szCs w:val="28"/>
        </w:rPr>
        <w:t>Nội dung tiêu chí số 2.5: Cơ sở hạ tầng thương mại nông thôn</w:t>
      </w:r>
      <w:r w:rsidRPr="0039508F">
        <w:rPr>
          <w:sz w:val="28"/>
          <w:szCs w:val="28"/>
          <w:highlight w:val="white"/>
        </w:rPr>
        <w:t>;</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highlight w:val="white"/>
        </w:rPr>
      </w:pPr>
      <w:r w:rsidRPr="0039508F">
        <w:rPr>
          <w:sz w:val="28"/>
          <w:szCs w:val="28"/>
          <w:highlight w:val="white"/>
        </w:rPr>
        <w:t xml:space="preserve">3. </w:t>
      </w:r>
      <w:r w:rsidRPr="0039508F">
        <w:rPr>
          <w:sz w:val="28"/>
          <w:szCs w:val="28"/>
        </w:rPr>
        <w:t>Nội dung thuộc tiêu chí số 3.10: Có cụm công nghiệp được quy hoạch, đầu tư xây dựng đảm bảo đáp ứng các quy định của pháp luật;</w:t>
      </w:r>
    </w:p>
    <w:p w:rsidR="00736271" w:rsidRPr="0065760F" w:rsidRDefault="0039508F">
      <w:pPr>
        <w:pBdr>
          <w:top w:val="nil"/>
          <w:left w:val="nil"/>
          <w:bottom w:val="nil"/>
          <w:right w:val="nil"/>
          <w:between w:val="nil"/>
        </w:pBdr>
        <w:shd w:val="clear" w:color="auto" w:fill="FFFFFF"/>
        <w:spacing w:before="120" w:after="120"/>
        <w:ind w:firstLine="720"/>
        <w:jc w:val="both"/>
        <w:rPr>
          <w:spacing w:val="-6"/>
          <w:sz w:val="28"/>
          <w:szCs w:val="28"/>
          <w:highlight w:val="white"/>
        </w:rPr>
      </w:pPr>
      <w:r w:rsidRPr="0065760F">
        <w:rPr>
          <w:spacing w:val="-6"/>
          <w:sz w:val="28"/>
          <w:szCs w:val="28"/>
          <w:highlight w:val="white"/>
        </w:rPr>
        <w:t xml:space="preserve">4. </w:t>
      </w:r>
      <w:r w:rsidRPr="0065760F">
        <w:rPr>
          <w:spacing w:val="-6"/>
          <w:sz w:val="28"/>
          <w:szCs w:val="28"/>
        </w:rPr>
        <w:t>Nội dung tiêu chí số 7.3: Triển khai hiệu quả hoạt động thương mại điện tử</w:t>
      </w:r>
      <w:r w:rsidRPr="0065760F">
        <w:rPr>
          <w:spacing w:val="-6"/>
          <w:sz w:val="28"/>
          <w:szCs w:val="28"/>
          <w:highlight w:val="white"/>
        </w:rPr>
        <w:t>.</w:t>
      </w:r>
    </w:p>
    <w:p w:rsidR="00736271" w:rsidRPr="0039508F" w:rsidRDefault="0039508F">
      <w:pPr>
        <w:spacing w:before="120" w:after="120"/>
        <w:ind w:firstLine="720"/>
        <w:jc w:val="both"/>
        <w:rPr>
          <w:b/>
          <w:bCs/>
          <w:sz w:val="28"/>
          <w:szCs w:val="28"/>
        </w:rPr>
      </w:pPr>
      <w:r w:rsidRPr="0039508F">
        <w:rPr>
          <w:b/>
          <w:bCs/>
          <w:sz w:val="28"/>
          <w:szCs w:val="28"/>
        </w:rPr>
        <w:t>Điều 2. Đối tượng áp dụng</w:t>
      </w:r>
    </w:p>
    <w:p w:rsidR="00736271" w:rsidRPr="0039508F" w:rsidRDefault="0039508F">
      <w:pPr>
        <w:spacing w:before="120" w:after="120"/>
        <w:ind w:firstLine="720"/>
        <w:jc w:val="both"/>
        <w:rPr>
          <w:sz w:val="28"/>
          <w:szCs w:val="28"/>
        </w:rPr>
      </w:pPr>
      <w:r w:rsidRPr="0039508F">
        <w:rPr>
          <w:sz w:val="28"/>
          <w:szCs w:val="28"/>
        </w:rPr>
        <w:lastRenderedPageBreak/>
        <w:t>Ủy ban nhân dân các tỉnh, thành phố (sau đây gọi chung là ủy ban nhân dân cấp tỉnh), ủy ban nhân dân các xã, các cơ quan, đơn vị, tổ chức, cá nhân có liên quan đến các tiêu chí quy định tại Điều 1 Thông tư này.</w:t>
      </w:r>
    </w:p>
    <w:p w:rsidR="00736271" w:rsidRPr="0039508F" w:rsidRDefault="0039508F">
      <w:pPr>
        <w:spacing w:before="120" w:after="120"/>
        <w:ind w:firstLine="720"/>
        <w:jc w:val="both"/>
        <w:rPr>
          <w:b/>
          <w:bCs/>
          <w:sz w:val="28"/>
          <w:szCs w:val="28"/>
        </w:rPr>
      </w:pPr>
      <w:r w:rsidRPr="0039508F">
        <w:rPr>
          <w:b/>
          <w:bCs/>
          <w:sz w:val="28"/>
          <w:szCs w:val="28"/>
        </w:rPr>
        <w:t>Điều 3. Giải thích từ ngữ</w:t>
      </w:r>
    </w:p>
    <w:p w:rsidR="0055390F" w:rsidRPr="0039508F" w:rsidRDefault="0055390F" w:rsidP="0055390F">
      <w:pPr>
        <w:spacing w:before="120" w:after="120"/>
        <w:ind w:firstLine="720"/>
        <w:jc w:val="both"/>
        <w:rPr>
          <w:sz w:val="28"/>
          <w:szCs w:val="28"/>
          <w:shd w:val="clear" w:color="auto" w:fill="FFFFFF"/>
          <w:lang w:val="vi-VN"/>
        </w:rPr>
      </w:pPr>
      <w:r w:rsidRPr="0039508F">
        <w:rPr>
          <w:sz w:val="28"/>
          <w:szCs w:val="28"/>
          <w:shd w:val="clear" w:color="auto" w:fill="FFFFFF"/>
        </w:rPr>
        <w:t>1.</w:t>
      </w:r>
      <w:r w:rsidRPr="0039508F">
        <w:rPr>
          <w:sz w:val="28"/>
          <w:szCs w:val="28"/>
          <w:shd w:val="clear" w:color="auto" w:fill="FFFFFF"/>
          <w:lang w:val="vi-VN"/>
        </w:rPr>
        <w:t xml:space="preserve"> Chợ nông thôn </w:t>
      </w:r>
      <w:r w:rsidRPr="0039508F">
        <w:rPr>
          <w:sz w:val="28"/>
          <w:lang w:val="vi-VN"/>
        </w:rPr>
        <w:t xml:space="preserve">là chợ được tổ chức ở các khu vực địa giới hành chính thuộc vùng nông đáp ứng các quy định tại </w:t>
      </w:r>
      <w:r w:rsidRPr="0039508F">
        <w:rPr>
          <w:sz w:val="28"/>
        </w:rPr>
        <w:t>Thông tư</w:t>
      </w:r>
      <w:r w:rsidRPr="0039508F">
        <w:rPr>
          <w:sz w:val="28"/>
          <w:lang w:val="vi-VN"/>
        </w:rPr>
        <w:t xml:space="preserve"> này.</w:t>
      </w:r>
    </w:p>
    <w:p w:rsidR="0055390F" w:rsidRPr="0039508F" w:rsidRDefault="0055390F" w:rsidP="0055390F">
      <w:pPr>
        <w:spacing w:before="120" w:after="120"/>
        <w:ind w:firstLine="720"/>
        <w:jc w:val="both"/>
        <w:rPr>
          <w:sz w:val="28"/>
          <w:szCs w:val="28"/>
          <w:shd w:val="clear" w:color="auto" w:fill="FFFFFF"/>
        </w:rPr>
      </w:pPr>
      <w:r w:rsidRPr="0039508F">
        <w:rPr>
          <w:sz w:val="28"/>
          <w:szCs w:val="28"/>
          <w:shd w:val="clear" w:color="auto" w:fill="FFFFFF"/>
        </w:rPr>
        <w:t>2. Cơ sở bán lẻ khác:</w:t>
      </w:r>
    </w:p>
    <w:p w:rsidR="0055390F" w:rsidRPr="0039508F" w:rsidRDefault="0055390F" w:rsidP="0055390F">
      <w:pPr>
        <w:spacing w:before="120" w:after="120"/>
        <w:ind w:firstLine="720"/>
        <w:jc w:val="both"/>
        <w:rPr>
          <w:sz w:val="28"/>
          <w:szCs w:val="28"/>
          <w:shd w:val="clear" w:color="auto" w:fill="FFFFFF"/>
        </w:rPr>
      </w:pPr>
      <w:r w:rsidRPr="0039508F">
        <w:rPr>
          <w:sz w:val="28"/>
          <w:szCs w:val="28"/>
          <w:shd w:val="clear" w:color="auto" w:fill="FFFFFF"/>
        </w:rPr>
        <w:t>a) Siêu thị là loại hình theo quy định tại Thông tư số 33/2022/TT-BCT ngày 20/12/2022 của Bộ Công Thương ban hành Hệ thống chỉ tiêu thống kê ngành Công Thương.</w:t>
      </w:r>
    </w:p>
    <w:p w:rsidR="0055390F" w:rsidRPr="0039508F" w:rsidRDefault="0055390F" w:rsidP="0055390F">
      <w:pPr>
        <w:spacing w:before="120" w:after="120"/>
        <w:ind w:firstLine="720"/>
        <w:jc w:val="both"/>
        <w:rPr>
          <w:sz w:val="28"/>
          <w:szCs w:val="28"/>
          <w:shd w:val="clear" w:color="auto" w:fill="FFFFFF"/>
        </w:rPr>
      </w:pPr>
      <w:r w:rsidRPr="0039508F">
        <w:rPr>
          <w:sz w:val="28"/>
          <w:szCs w:val="28"/>
          <w:shd w:val="clear" w:color="auto" w:fill="FFFFFF"/>
        </w:rPr>
        <w:t xml:space="preserve">b) Siêu thị hạng 1, siêu thị hạng 2, siêu thị hạng 3 là loại hình siêu thị theo quy định tại Thông tư số 33/2022/TT-BCT ngày 20/12/2022 của Bộ Công Thương ban hành Hệ thống chỉ tiêu thống kê ngành Công Thương. </w:t>
      </w:r>
    </w:p>
    <w:p w:rsidR="0055390F" w:rsidRPr="0039508F" w:rsidRDefault="0055390F" w:rsidP="0055390F">
      <w:pPr>
        <w:spacing w:before="120" w:after="120"/>
        <w:ind w:firstLine="720"/>
        <w:jc w:val="both"/>
        <w:rPr>
          <w:sz w:val="28"/>
          <w:szCs w:val="28"/>
          <w:shd w:val="clear" w:color="auto" w:fill="FFFFFF"/>
        </w:rPr>
      </w:pPr>
      <w:r w:rsidRPr="0039508F">
        <w:rPr>
          <w:sz w:val="28"/>
          <w:szCs w:val="28"/>
          <w:shd w:val="clear" w:color="auto" w:fill="FFFFFF"/>
        </w:rPr>
        <w:t>c) Siêu thị mini là loại hình cơ sở bán lẻ đáp ứng các tiêu chí quy định tại Thông tư này.</w:t>
      </w:r>
    </w:p>
    <w:p w:rsidR="0055390F" w:rsidRPr="0039508F" w:rsidRDefault="0055390F" w:rsidP="0055390F">
      <w:pPr>
        <w:spacing w:before="120" w:after="120"/>
        <w:ind w:firstLine="720"/>
        <w:jc w:val="both"/>
        <w:rPr>
          <w:sz w:val="28"/>
          <w:szCs w:val="28"/>
          <w:shd w:val="clear" w:color="auto" w:fill="FFFFFF"/>
        </w:rPr>
      </w:pPr>
      <w:r w:rsidRPr="0039508F">
        <w:rPr>
          <w:sz w:val="28"/>
          <w:szCs w:val="28"/>
          <w:shd w:val="clear" w:color="auto" w:fill="FFFFFF"/>
        </w:rPr>
        <w:t>d) Cửa hàng tiện lợi hoặc cửa hàng kinh doanh tổng hợp là loại hình cơ sở bán lẻ quy mô nhỏ, đáp ứng các tiêu chí quy định tại Thông tư này.</w:t>
      </w:r>
    </w:p>
    <w:p w:rsidR="00736271" w:rsidRPr="0039508F" w:rsidRDefault="0039508F">
      <w:pPr>
        <w:spacing w:before="120" w:after="120"/>
        <w:ind w:firstLine="720"/>
        <w:jc w:val="both"/>
        <w:rPr>
          <w:sz w:val="28"/>
          <w:szCs w:val="28"/>
        </w:rPr>
      </w:pPr>
      <w:r w:rsidRPr="0065760F">
        <w:rPr>
          <w:spacing w:val="-4"/>
          <w:sz w:val="28"/>
          <w:szCs w:val="28"/>
        </w:rPr>
        <w:t>3. Triển khai hiệu quả hoạt động thương mại điện tử của một xã được hiểu là việc xã thiết lập được hạ tầng hoặc hệ sinh thái hoặc vận hành đồng bộ, nơi các chủ thể kinh doanh vận dụng hoặc sử dụng thành thạo kỹ năng số để trực tiếp phân phối, bán sản phẩm ra thị trường thông qua các nền tảng thương mại điện tử mang lại hiệu quả kinh tế cho chủ thể kinh doanh và người dân, tối ưu hóa quy trình logistics tại chỗ, đảm bảo truy xuất nguồn gốc sản phẩm minh bạch và tạo ra sự chuyển đổi thực chất từ tư duy sản xuất truyền thống sang kinh tế số bền vững</w:t>
      </w:r>
      <w:r w:rsidRPr="0039508F">
        <w:rPr>
          <w:sz w:val="28"/>
          <w:szCs w:val="28"/>
        </w:rPr>
        <w:t>.</w:t>
      </w:r>
    </w:p>
    <w:p w:rsidR="00736271" w:rsidRPr="0065760F" w:rsidRDefault="0039508F">
      <w:pPr>
        <w:spacing w:before="120" w:after="120"/>
        <w:ind w:firstLine="720"/>
        <w:jc w:val="both"/>
        <w:rPr>
          <w:spacing w:val="-4"/>
          <w:sz w:val="28"/>
          <w:szCs w:val="28"/>
        </w:rPr>
      </w:pPr>
      <w:r w:rsidRPr="0065760F">
        <w:rPr>
          <w:spacing w:val="-4"/>
          <w:sz w:val="28"/>
          <w:szCs w:val="28"/>
        </w:rPr>
        <w:t>4. Các khái niệm: “Hoạt động thương mại điện tử” “Nền tảng thương mại điện tử”, “Nền tảng thương mại điện tử trung gian”, “Livestream bán hàng” được quy định tại Điều 3 Luật Thương mại điện tử số 122/2025/QH15 của Quốc Hội.</w:t>
      </w:r>
    </w:p>
    <w:p w:rsidR="00736271" w:rsidRPr="0039508F" w:rsidRDefault="0039508F">
      <w:pPr>
        <w:spacing w:before="120" w:after="120"/>
        <w:ind w:firstLine="720"/>
        <w:jc w:val="both"/>
        <w:rPr>
          <w:sz w:val="28"/>
          <w:szCs w:val="28"/>
        </w:rPr>
      </w:pPr>
      <w:r w:rsidRPr="0039508F">
        <w:rPr>
          <w:sz w:val="28"/>
          <w:szCs w:val="28"/>
        </w:rPr>
        <w:t xml:space="preserve">5. Chủ thể kinh doanh trong </w:t>
      </w:r>
      <w:r w:rsidR="003E1D3D" w:rsidRPr="0039508F">
        <w:rPr>
          <w:sz w:val="28"/>
          <w:szCs w:val="28"/>
        </w:rPr>
        <w:t>M</w:t>
      </w:r>
      <w:r w:rsidRPr="0039508F">
        <w:rPr>
          <w:sz w:val="28"/>
          <w:szCs w:val="28"/>
        </w:rPr>
        <w:t>ục 4 Thông tư này bao gồm: Doanh nghiệp, Hợp tác xã, Liên hiệp hợp tác xã, Hộ kinh doanh và Cá nhân kinh doanh có đăng ký theo quy định của pháp luật về đăng ký kinh doanh và pháp luật thuế, tiến hành hoạt động thương mại điện tử trên địa bàn xã.</w:t>
      </w:r>
    </w:p>
    <w:p w:rsidR="00736271" w:rsidRPr="0039508F" w:rsidRDefault="00736271">
      <w:pPr>
        <w:spacing w:before="120"/>
        <w:ind w:firstLine="720"/>
        <w:jc w:val="both"/>
        <w:rPr>
          <w:sz w:val="28"/>
          <w:szCs w:val="28"/>
        </w:rPr>
      </w:pPr>
    </w:p>
    <w:p w:rsidR="00736271" w:rsidRPr="0039508F" w:rsidRDefault="0039508F">
      <w:pPr>
        <w:jc w:val="center"/>
        <w:rPr>
          <w:b/>
          <w:bCs/>
          <w:sz w:val="28"/>
          <w:szCs w:val="28"/>
        </w:rPr>
      </w:pPr>
      <w:bookmarkStart w:id="4" w:name="bookmark=id.ey0ojwginigq" w:colFirst="0" w:colLast="0"/>
      <w:bookmarkStart w:id="5" w:name="_heading=h.93iemy48dg0" w:colFirst="0" w:colLast="0"/>
      <w:bookmarkEnd w:id="4"/>
      <w:bookmarkEnd w:id="5"/>
      <w:r w:rsidRPr="0039508F">
        <w:rPr>
          <w:b/>
          <w:bCs/>
          <w:sz w:val="28"/>
          <w:szCs w:val="28"/>
        </w:rPr>
        <w:t>Chương II</w:t>
      </w:r>
    </w:p>
    <w:p w:rsidR="00736271" w:rsidRPr="0039508F" w:rsidRDefault="0039508F">
      <w:pPr>
        <w:jc w:val="center"/>
        <w:rPr>
          <w:b/>
          <w:bCs/>
          <w:sz w:val="28"/>
          <w:szCs w:val="28"/>
        </w:rPr>
      </w:pPr>
      <w:r w:rsidRPr="0039508F">
        <w:rPr>
          <w:b/>
          <w:bCs/>
          <w:sz w:val="28"/>
          <w:szCs w:val="28"/>
        </w:rPr>
        <w:t>HƯỚNG DẪN THỰC HIỆN MỘT SỐ NỘI DUNG TIÊU CHÍ THUỘC BỘ TIÊU CHÍ QUỐC GIA VỀ XÃ NÔNG THÔN MỚI GIAI ĐOẠN 2026 - 2030</w:t>
      </w:r>
    </w:p>
    <w:p w:rsidR="00736271" w:rsidRPr="0039508F" w:rsidRDefault="00736271">
      <w:pPr>
        <w:pBdr>
          <w:top w:val="nil"/>
          <w:left w:val="nil"/>
          <w:bottom w:val="nil"/>
          <w:right w:val="nil"/>
          <w:between w:val="nil"/>
        </w:pBdr>
        <w:shd w:val="clear" w:color="auto" w:fill="FFFFFF"/>
        <w:jc w:val="center"/>
        <w:rPr>
          <w:sz w:val="28"/>
          <w:szCs w:val="28"/>
          <w:highlight w:val="white"/>
        </w:rPr>
      </w:pP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Mục 1</w:t>
      </w:r>
    </w:p>
    <w:p w:rsidR="00736271" w:rsidRPr="0039508F" w:rsidRDefault="0039508F">
      <w:pPr>
        <w:pBdr>
          <w:top w:val="nil"/>
          <w:left w:val="nil"/>
          <w:bottom w:val="nil"/>
          <w:right w:val="nil"/>
          <w:between w:val="nil"/>
        </w:pBdr>
        <w:shd w:val="clear" w:color="auto" w:fill="FFFFFF"/>
        <w:jc w:val="center"/>
        <w:rPr>
          <w:b/>
          <w:bCs/>
          <w:sz w:val="28"/>
          <w:szCs w:val="28"/>
          <w:highlight w:val="white"/>
        </w:rPr>
      </w:pPr>
      <w:bookmarkStart w:id="6" w:name="_heading=h.ekknhnwedh1f" w:colFirst="0" w:colLast="0"/>
      <w:bookmarkEnd w:id="6"/>
      <w:r w:rsidRPr="0039508F">
        <w:rPr>
          <w:b/>
          <w:bCs/>
          <w:sz w:val="28"/>
          <w:szCs w:val="28"/>
          <w:highlight w:val="white"/>
        </w:rPr>
        <w:t xml:space="preserve">HƯỚNG DẪN THỰC HIỆN NỘI DUNG TIÊU CHÍ </w:t>
      </w:r>
      <w:r w:rsidRPr="0039508F">
        <w:rPr>
          <w:b/>
          <w:bCs/>
          <w:sz w:val="28"/>
          <w:szCs w:val="28"/>
        </w:rPr>
        <w:t>“2.4. TỶ LỆ HỘ CÓ ĐĂNG KÝ TRỰC TIẾP VÀ ĐƯỢC SỬ DỤNG ĐIỆN SINH HOẠT, SẢN XUẤT ĐẢM BẢO AN TOÀN, TIN CẬY VÀ ỔN ĐỊNH”</w:t>
      </w:r>
    </w:p>
    <w:p w:rsidR="00736271" w:rsidRPr="0039508F" w:rsidRDefault="00736271">
      <w:pPr>
        <w:pBdr>
          <w:top w:val="nil"/>
          <w:left w:val="nil"/>
          <w:bottom w:val="nil"/>
          <w:right w:val="nil"/>
          <w:between w:val="nil"/>
        </w:pBdr>
        <w:shd w:val="clear" w:color="auto" w:fill="FFFFFF"/>
        <w:jc w:val="center"/>
        <w:rPr>
          <w:sz w:val="28"/>
          <w:szCs w:val="28"/>
          <w:highlight w:val="white"/>
        </w:rPr>
      </w:pPr>
    </w:p>
    <w:p w:rsidR="00736271" w:rsidRPr="0039508F" w:rsidRDefault="0039508F">
      <w:pPr>
        <w:pBdr>
          <w:top w:val="nil"/>
          <w:left w:val="nil"/>
          <w:bottom w:val="nil"/>
          <w:right w:val="nil"/>
          <w:between w:val="nil"/>
        </w:pBdr>
        <w:shd w:val="clear" w:color="auto" w:fill="FFFFFF"/>
        <w:spacing w:before="120" w:after="120"/>
        <w:ind w:firstLine="720"/>
        <w:jc w:val="both"/>
        <w:rPr>
          <w:b/>
          <w:bCs/>
          <w:sz w:val="28"/>
          <w:szCs w:val="28"/>
          <w:highlight w:val="white"/>
        </w:rPr>
      </w:pPr>
      <w:bookmarkStart w:id="7" w:name="bookmark=id.afal1pwu8f02" w:colFirst="0" w:colLast="0"/>
      <w:bookmarkEnd w:id="7"/>
      <w:r w:rsidRPr="0039508F">
        <w:rPr>
          <w:b/>
          <w:bCs/>
          <w:sz w:val="28"/>
          <w:szCs w:val="28"/>
          <w:highlight w:val="white"/>
        </w:rPr>
        <w:t>Điều 4. Nội dung tiêu chí</w:t>
      </w:r>
    </w:p>
    <w:p w:rsidR="00736271" w:rsidRPr="0039508F" w:rsidRDefault="0039508F">
      <w:pPr>
        <w:pStyle w:val="Heading5"/>
        <w:shd w:val="clear" w:color="auto" w:fill="FFFFFF"/>
        <w:spacing w:before="120" w:after="120"/>
        <w:ind w:firstLine="720"/>
        <w:jc w:val="both"/>
        <w:rPr>
          <w:rFonts w:ascii="Times New Roman" w:eastAsia="Times New Roman" w:hAnsi="Times New Roman" w:cs="Times New Roman"/>
          <w:color w:val="auto"/>
          <w:sz w:val="28"/>
          <w:szCs w:val="28"/>
        </w:rPr>
      </w:pPr>
      <w:bookmarkStart w:id="8" w:name="_heading=h.h6vtcwm9kmby" w:colFirst="0" w:colLast="0"/>
      <w:bookmarkEnd w:id="8"/>
      <w:r w:rsidRPr="0039508F">
        <w:rPr>
          <w:rFonts w:ascii="Times New Roman" w:eastAsia="Times New Roman" w:hAnsi="Times New Roman" w:cs="Times New Roman"/>
          <w:color w:val="auto"/>
          <w:sz w:val="28"/>
          <w:szCs w:val="28"/>
        </w:rPr>
        <w:t xml:space="preserve">Tiêu chí ‘‘2.4: Tỷ lệ hộ có đăng ký trực tiếp và được sử dụng điện sinh hoạt, sản xuất đảm bảo an toàn, tin cậy và ổn định” trên địa bàn cấp xã có nội dung sau:  </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rPr>
      </w:pPr>
      <w:bookmarkStart w:id="9" w:name="_heading=h.2vpyz46p62tx" w:colFirst="0" w:colLast="0"/>
      <w:bookmarkEnd w:id="9"/>
      <w:r w:rsidRPr="0039508F">
        <w:rPr>
          <w:sz w:val="28"/>
          <w:szCs w:val="28"/>
        </w:rPr>
        <w:t>1. Có hệ thống điện (bao gồm các nguồn điện từ lưới điện quốc gia hoặc ngoài lưới điện quốc gia; hệ thống các đường dây trung áp, hệ thống các trạm biến áp phân phối, các đường dây hạ áp, công tơ đo đếm phục vụ sản xuất, kinh doanh và sinh hoạt của nhân dân) đảm bảo yêu cầu kỹ thuật, an toàn, tin cậy của ngành điện. Có hệ thống dây dẫn sau công tơ về hộ gia đình, hệ thống bảng điện và sau bảng điện của hộ sử dụng điện đảm bảo an toàn.</w:t>
      </w:r>
    </w:p>
    <w:p w:rsidR="00736271" w:rsidRPr="0039508F" w:rsidRDefault="0039508F">
      <w:pPr>
        <w:pStyle w:val="Heading2"/>
        <w:shd w:val="clear" w:color="auto" w:fill="FFFFFF"/>
        <w:rPr>
          <w:b w:val="0"/>
          <w:bCs w:val="0"/>
        </w:rPr>
      </w:pPr>
      <w:r w:rsidRPr="0039508F">
        <w:rPr>
          <w:b w:val="0"/>
          <w:bCs w:val="0"/>
        </w:rPr>
        <w:t>2. Đạt tỷ lệ hộ có đăng ký trực tiếp và được sử dụng điện sinh hoạt, sản xuất đảm bảo an toàn, tin cậy và ổn định: Xã nhóm 1 đạt ≥ 99 %; Xã nhóm 2 đạt ≥ 99 %; Xã nhóm 3 đạt ≥ 98 %.</w:t>
      </w:r>
    </w:p>
    <w:p w:rsidR="00736271" w:rsidRPr="0039508F" w:rsidRDefault="0039508F">
      <w:pPr>
        <w:pBdr>
          <w:top w:val="nil"/>
          <w:left w:val="nil"/>
          <w:bottom w:val="nil"/>
          <w:right w:val="nil"/>
          <w:between w:val="nil"/>
        </w:pBdr>
        <w:shd w:val="clear" w:color="auto" w:fill="FFFFFF"/>
        <w:spacing w:before="120" w:after="120"/>
        <w:ind w:firstLine="720"/>
        <w:jc w:val="both"/>
        <w:rPr>
          <w:b/>
          <w:bCs/>
          <w:sz w:val="28"/>
          <w:szCs w:val="28"/>
          <w:highlight w:val="white"/>
        </w:rPr>
      </w:pPr>
      <w:r w:rsidRPr="0039508F">
        <w:rPr>
          <w:b/>
          <w:bCs/>
          <w:sz w:val="28"/>
          <w:szCs w:val="28"/>
          <w:highlight w:val="white"/>
        </w:rPr>
        <w:t>Điều 5. Đánh giá tiêu chí</w:t>
      </w:r>
    </w:p>
    <w:p w:rsidR="00736271" w:rsidRPr="0039508F" w:rsidRDefault="0039508F">
      <w:pPr>
        <w:pBdr>
          <w:top w:val="nil"/>
          <w:left w:val="nil"/>
          <w:bottom w:val="nil"/>
          <w:right w:val="nil"/>
          <w:between w:val="nil"/>
        </w:pBdr>
        <w:shd w:val="clear" w:color="auto" w:fill="FFFFFF"/>
        <w:tabs>
          <w:tab w:val="left" w:pos="851"/>
        </w:tabs>
        <w:spacing w:before="120" w:after="120"/>
        <w:ind w:firstLine="720"/>
        <w:jc w:val="both"/>
        <w:rPr>
          <w:rFonts w:ascii="Aptos" w:eastAsia="Aptos" w:hAnsi="Aptos" w:cs="Aptos"/>
          <w:sz w:val="28"/>
          <w:szCs w:val="28"/>
        </w:rPr>
      </w:pPr>
      <w:r w:rsidRPr="0039508F">
        <w:rPr>
          <w:sz w:val="28"/>
          <w:szCs w:val="28"/>
        </w:rPr>
        <w:t>Đánh giá tiêu chí ‘‘2.4: Tỷ lệ hộ có đăng ký trực tiếp và được sử dụng điện sinh hoạt, sản xuất đảm bảo an toàn, tin cậy và ổn định” trên địa bàn cấp xã thực hiện theo hướng dẫn tại Phụ lục I kèm theo Thông tư này</w:t>
      </w:r>
      <w:r w:rsidRPr="0039508F">
        <w:rPr>
          <w:rFonts w:ascii="Arial" w:eastAsia="Arial" w:hAnsi="Arial" w:cs="Arial"/>
          <w:sz w:val="28"/>
          <w:szCs w:val="28"/>
        </w:rPr>
        <w:t>.</w:t>
      </w:r>
    </w:p>
    <w:p w:rsidR="00736271" w:rsidRPr="0039508F" w:rsidRDefault="00736271">
      <w:pPr>
        <w:pBdr>
          <w:top w:val="nil"/>
          <w:left w:val="nil"/>
          <w:bottom w:val="nil"/>
          <w:right w:val="nil"/>
          <w:between w:val="nil"/>
        </w:pBdr>
        <w:shd w:val="clear" w:color="auto" w:fill="FFFFFF"/>
        <w:tabs>
          <w:tab w:val="left" w:pos="851"/>
        </w:tabs>
        <w:spacing w:before="120" w:after="120"/>
        <w:jc w:val="both"/>
        <w:rPr>
          <w:rFonts w:ascii="Aptos" w:eastAsia="Aptos" w:hAnsi="Aptos" w:cs="Aptos"/>
          <w:sz w:val="28"/>
          <w:szCs w:val="28"/>
          <w:highlight w:val="white"/>
        </w:rPr>
      </w:pP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Mục 2</w:t>
      </w: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HƯỚNG DẪN THỰC HIỆN NỘI DUNG TIÊU CHÍ “</w:t>
      </w:r>
      <w:r w:rsidRPr="0039508F">
        <w:rPr>
          <w:b/>
          <w:bCs/>
          <w:sz w:val="28"/>
          <w:szCs w:val="28"/>
        </w:rPr>
        <w:t>2.5. CƠ SỞ HẠ TẦNG THƯƠNG MẠI NÔNG THÔN</w:t>
      </w:r>
      <w:r w:rsidRPr="0039508F">
        <w:rPr>
          <w:b/>
          <w:bCs/>
          <w:sz w:val="28"/>
          <w:szCs w:val="28"/>
          <w:highlight w:val="white"/>
        </w:rPr>
        <w:t>”</w:t>
      </w:r>
    </w:p>
    <w:p w:rsidR="00736271" w:rsidRPr="0039508F" w:rsidRDefault="00736271">
      <w:pPr>
        <w:pBdr>
          <w:top w:val="nil"/>
          <w:left w:val="nil"/>
          <w:bottom w:val="nil"/>
          <w:right w:val="nil"/>
          <w:between w:val="nil"/>
        </w:pBdr>
        <w:shd w:val="clear" w:color="auto" w:fill="FFFFFF"/>
        <w:jc w:val="center"/>
        <w:rPr>
          <w:b/>
          <w:bCs/>
          <w:sz w:val="28"/>
          <w:szCs w:val="28"/>
          <w:highlight w:val="white"/>
        </w:rPr>
      </w:pPr>
    </w:p>
    <w:p w:rsidR="00736271" w:rsidRPr="0039508F" w:rsidRDefault="0039508F">
      <w:pPr>
        <w:widowControl w:val="0"/>
        <w:spacing w:before="120" w:after="120"/>
        <w:ind w:firstLine="720"/>
        <w:jc w:val="both"/>
        <w:rPr>
          <w:b/>
          <w:bCs/>
          <w:sz w:val="28"/>
          <w:szCs w:val="28"/>
        </w:rPr>
      </w:pPr>
      <w:r w:rsidRPr="0039508F">
        <w:rPr>
          <w:b/>
          <w:bCs/>
          <w:sz w:val="28"/>
          <w:szCs w:val="28"/>
        </w:rPr>
        <w:t>Điều 6. Nội dung tiêu chí</w:t>
      </w:r>
    </w:p>
    <w:p w:rsidR="00736271" w:rsidRPr="0039508F" w:rsidRDefault="0039508F">
      <w:pPr>
        <w:spacing w:before="120" w:after="120"/>
        <w:ind w:firstLine="720"/>
        <w:jc w:val="both"/>
        <w:rPr>
          <w:sz w:val="28"/>
          <w:szCs w:val="28"/>
        </w:rPr>
      </w:pPr>
      <w:r w:rsidRPr="0039508F">
        <w:rPr>
          <w:sz w:val="28"/>
          <w:szCs w:val="28"/>
        </w:rPr>
        <w:t>Cơ sở hạ tầng thương mại nông thôn là hạ tầng thương mại được thiết lập tại địa bàn nông thôn gồm chợ nông thôn hoặc cơ sở bán lẻ khác đáp ứng các yêu cầu, quy định tại Thông tư này.</w:t>
      </w:r>
    </w:p>
    <w:p w:rsidR="00736271" w:rsidRPr="0039508F" w:rsidRDefault="0039508F">
      <w:pPr>
        <w:pBdr>
          <w:top w:val="nil"/>
          <w:left w:val="nil"/>
          <w:bottom w:val="nil"/>
          <w:right w:val="nil"/>
          <w:between w:val="nil"/>
        </w:pBdr>
        <w:shd w:val="clear" w:color="auto" w:fill="FFFFFF"/>
        <w:spacing w:before="120" w:after="120"/>
        <w:ind w:firstLine="720"/>
        <w:jc w:val="both"/>
        <w:rPr>
          <w:b/>
          <w:bCs/>
          <w:sz w:val="28"/>
          <w:szCs w:val="28"/>
          <w:highlight w:val="white"/>
        </w:rPr>
      </w:pPr>
      <w:r w:rsidRPr="0039508F">
        <w:rPr>
          <w:b/>
          <w:bCs/>
          <w:sz w:val="28"/>
          <w:szCs w:val="28"/>
          <w:highlight w:val="white"/>
        </w:rPr>
        <w:t>Điều 7. Đánh giá tiêu chí</w:t>
      </w:r>
    </w:p>
    <w:p w:rsidR="00736271" w:rsidRPr="0039508F" w:rsidRDefault="0039508F">
      <w:pPr>
        <w:pBdr>
          <w:top w:val="nil"/>
          <w:left w:val="nil"/>
          <w:bottom w:val="nil"/>
          <w:right w:val="nil"/>
          <w:between w:val="nil"/>
        </w:pBdr>
        <w:shd w:val="clear" w:color="auto" w:fill="FFFFFF"/>
        <w:tabs>
          <w:tab w:val="left" w:pos="851"/>
        </w:tabs>
        <w:spacing w:before="120" w:after="120"/>
        <w:ind w:firstLine="720"/>
        <w:jc w:val="both"/>
        <w:rPr>
          <w:rFonts w:ascii="Aptos" w:eastAsia="Aptos" w:hAnsi="Aptos" w:cs="Aptos"/>
          <w:sz w:val="28"/>
          <w:szCs w:val="28"/>
        </w:rPr>
      </w:pPr>
      <w:r w:rsidRPr="0039508F">
        <w:rPr>
          <w:sz w:val="28"/>
          <w:szCs w:val="28"/>
        </w:rPr>
        <w:t>Đánh giá tiêu chí ‘‘2.5. Cơ sở thương mại hạ tầng nông thôn” trên địa bàn cấp xã thực hiện theo hướng dẫn tại Phụ lục II kèm theo Thông tư này</w:t>
      </w:r>
      <w:r w:rsidRPr="0039508F">
        <w:rPr>
          <w:rFonts w:ascii="Arial" w:eastAsia="Arial" w:hAnsi="Arial" w:cs="Arial"/>
          <w:sz w:val="28"/>
          <w:szCs w:val="28"/>
        </w:rPr>
        <w:t>.</w:t>
      </w:r>
    </w:p>
    <w:p w:rsidR="00736271" w:rsidRPr="0039508F" w:rsidRDefault="00736271">
      <w:pPr>
        <w:pBdr>
          <w:top w:val="nil"/>
          <w:left w:val="nil"/>
          <w:bottom w:val="nil"/>
          <w:right w:val="nil"/>
          <w:between w:val="nil"/>
        </w:pBdr>
        <w:shd w:val="clear" w:color="auto" w:fill="FFFFFF"/>
        <w:jc w:val="center"/>
        <w:rPr>
          <w:b/>
          <w:bCs/>
          <w:sz w:val="28"/>
          <w:szCs w:val="28"/>
          <w:highlight w:val="white"/>
        </w:rPr>
      </w:pP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Mục 3</w:t>
      </w: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HƯỚNG DẪN THỰC HIỆN NỘI DUNG THUỘC TIÊU CHÍ 3.10. “CÓ CỤM CÔNG NGHIỆP ĐƯỢC QUY HOẠCH, ĐẦU TƯ XÂY DỰNG ĐẢM BẢO ĐÁP ỨNG CÁC QUY ĐỊNH CỦA PHÁP LUẬT</w:t>
      </w:r>
      <w:r w:rsidRPr="0039508F">
        <w:rPr>
          <w:b/>
          <w:bCs/>
          <w:sz w:val="28"/>
          <w:szCs w:val="28"/>
        </w:rPr>
        <w:t>”</w:t>
      </w:r>
    </w:p>
    <w:p w:rsidR="00736271" w:rsidRPr="0039508F" w:rsidRDefault="00736271">
      <w:pPr>
        <w:pBdr>
          <w:top w:val="nil"/>
          <w:left w:val="nil"/>
          <w:bottom w:val="nil"/>
          <w:right w:val="nil"/>
          <w:between w:val="nil"/>
        </w:pBdr>
        <w:shd w:val="clear" w:color="auto" w:fill="FFFFFF"/>
        <w:jc w:val="center"/>
        <w:rPr>
          <w:sz w:val="28"/>
          <w:szCs w:val="28"/>
          <w:highlight w:val="white"/>
        </w:rPr>
      </w:pPr>
    </w:p>
    <w:p w:rsidR="00736271" w:rsidRPr="0039508F" w:rsidRDefault="0039508F">
      <w:pPr>
        <w:pBdr>
          <w:top w:val="nil"/>
          <w:left w:val="nil"/>
          <w:bottom w:val="nil"/>
          <w:right w:val="nil"/>
          <w:between w:val="nil"/>
        </w:pBdr>
        <w:shd w:val="clear" w:color="auto" w:fill="FFFFFF"/>
        <w:spacing w:before="120" w:after="120"/>
        <w:ind w:firstLine="720"/>
        <w:jc w:val="both"/>
        <w:rPr>
          <w:b/>
          <w:bCs/>
          <w:sz w:val="28"/>
          <w:szCs w:val="28"/>
          <w:highlight w:val="white"/>
        </w:rPr>
      </w:pPr>
      <w:r w:rsidRPr="0039508F">
        <w:rPr>
          <w:b/>
          <w:bCs/>
          <w:sz w:val="28"/>
          <w:szCs w:val="28"/>
          <w:highlight w:val="white"/>
        </w:rPr>
        <w:t>Điều 8. Nội dung tiêu chí</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rPr>
      </w:pPr>
      <w:r w:rsidRPr="0039508F">
        <w:rPr>
          <w:sz w:val="28"/>
          <w:szCs w:val="28"/>
        </w:rPr>
        <w:t>Tiêu chí “Có cụm công nghiệp được quy hoạch, đầu tư xây dựng đảm bảo đáp ứng các quy định của pháp luật” trên địa bàn cấp xã</w:t>
      </w:r>
      <w:r w:rsidRPr="0039508F">
        <w:rPr>
          <w:b/>
          <w:bCs/>
          <w:i/>
          <w:iCs/>
          <w:sz w:val="28"/>
          <w:szCs w:val="28"/>
        </w:rPr>
        <w:t xml:space="preserve"> </w:t>
      </w:r>
      <w:r w:rsidRPr="0039508F">
        <w:rPr>
          <w:sz w:val="28"/>
          <w:szCs w:val="28"/>
        </w:rPr>
        <w:t>gồm các nội dung sau:</w:t>
      </w:r>
    </w:p>
    <w:p w:rsidR="00736271" w:rsidRPr="0039508F" w:rsidRDefault="0039508F">
      <w:pPr>
        <w:spacing w:before="120" w:after="120"/>
        <w:ind w:firstLine="720"/>
        <w:jc w:val="both"/>
        <w:rPr>
          <w:sz w:val="28"/>
          <w:szCs w:val="28"/>
        </w:rPr>
      </w:pPr>
      <w:r w:rsidRPr="0039508F">
        <w:rPr>
          <w:sz w:val="28"/>
          <w:szCs w:val="28"/>
        </w:rPr>
        <w:lastRenderedPageBreak/>
        <w:t>1. Cụm công nghiệp có trong Danh mục các cụm công nghiệp thuộc Quy hoạch tỉnh được cấp có thẩm quyền phê duyệt theo quy định của pháp luật về quy hoạch và pháp luật có liên quan.</w:t>
      </w:r>
    </w:p>
    <w:p w:rsidR="00736271" w:rsidRPr="0039508F" w:rsidRDefault="0039508F">
      <w:pPr>
        <w:spacing w:before="120" w:after="120"/>
        <w:ind w:firstLine="720"/>
        <w:jc w:val="both"/>
        <w:rPr>
          <w:sz w:val="28"/>
          <w:szCs w:val="28"/>
        </w:rPr>
      </w:pPr>
      <w:r w:rsidRPr="0039508F">
        <w:rPr>
          <w:sz w:val="28"/>
          <w:szCs w:val="28"/>
        </w:rPr>
        <w:t>2. Cụm công nghiệp được thành lập, mở rộng theo quy định về quản lý, phát triển cụm công nghiệp.</w:t>
      </w:r>
    </w:p>
    <w:p w:rsidR="00736271" w:rsidRPr="0039508F" w:rsidRDefault="0039508F">
      <w:pPr>
        <w:spacing w:before="120" w:after="120"/>
        <w:ind w:firstLine="720"/>
        <w:jc w:val="both"/>
        <w:rPr>
          <w:sz w:val="28"/>
          <w:szCs w:val="28"/>
        </w:rPr>
      </w:pPr>
      <w:r w:rsidRPr="0039508F">
        <w:rPr>
          <w:sz w:val="28"/>
          <w:szCs w:val="28"/>
        </w:rPr>
        <w:t>3. Cụm công nghiệp được đầu tư xây dựng đảm bảo đáp ứng các quy định của pháp luật.</w:t>
      </w:r>
    </w:p>
    <w:p w:rsidR="00736271" w:rsidRPr="0039508F" w:rsidRDefault="0039508F">
      <w:pPr>
        <w:spacing w:before="120" w:after="120"/>
        <w:ind w:firstLine="720"/>
        <w:jc w:val="both"/>
        <w:rPr>
          <w:sz w:val="28"/>
          <w:szCs w:val="28"/>
        </w:rPr>
      </w:pPr>
      <w:r w:rsidRPr="0039508F">
        <w:rPr>
          <w:sz w:val="28"/>
          <w:szCs w:val="28"/>
        </w:rPr>
        <w:t>Trường hợp cụm công nghiệp nằm trong phạm vi từ 02 đơn vị hành chính cấp xã trở lên, Ủy ban nhân dân cấp tỉnh giao một Ủy ban nhân dân cấp xã đánh giá nội dung tiêu chí cụm công nghiệp trên địa bàn.</w:t>
      </w:r>
    </w:p>
    <w:p w:rsidR="00736271" w:rsidRPr="0039508F" w:rsidRDefault="0039508F">
      <w:pPr>
        <w:spacing w:before="120" w:after="120"/>
        <w:ind w:firstLine="720"/>
        <w:jc w:val="both"/>
        <w:rPr>
          <w:b/>
          <w:bCs/>
          <w:sz w:val="28"/>
          <w:szCs w:val="28"/>
        </w:rPr>
      </w:pPr>
      <w:r w:rsidRPr="0039508F">
        <w:rPr>
          <w:b/>
          <w:bCs/>
          <w:sz w:val="28"/>
          <w:szCs w:val="28"/>
        </w:rPr>
        <w:t>Điều 9. Đánh giá tiêu chí</w:t>
      </w:r>
    </w:p>
    <w:p w:rsidR="00736271" w:rsidRPr="0039508F" w:rsidRDefault="0039508F">
      <w:pPr>
        <w:spacing w:before="120" w:after="120"/>
        <w:ind w:firstLine="720"/>
        <w:jc w:val="both"/>
        <w:rPr>
          <w:sz w:val="28"/>
          <w:szCs w:val="28"/>
        </w:rPr>
      </w:pPr>
      <w:r w:rsidRPr="0039508F">
        <w:rPr>
          <w:sz w:val="28"/>
          <w:szCs w:val="28"/>
        </w:rPr>
        <w:t xml:space="preserve">Đánh giá tiêu chí “Có cụm công nghiệp được quy hoạch, đầu tư xây dựng đảm bảo đáp ứng các quy định của pháp luật” trên địa bàn cấp xã thực hiện theo hướng dẫn tại Phụ lục III kèm theo Thông tư này. </w:t>
      </w:r>
    </w:p>
    <w:p w:rsidR="00736271" w:rsidRPr="0039508F" w:rsidRDefault="0039508F">
      <w:pPr>
        <w:pBdr>
          <w:top w:val="nil"/>
          <w:left w:val="nil"/>
          <w:bottom w:val="nil"/>
          <w:right w:val="nil"/>
          <w:between w:val="nil"/>
        </w:pBdr>
        <w:shd w:val="clear" w:color="auto" w:fill="FFFFFF"/>
        <w:spacing w:before="280"/>
        <w:jc w:val="center"/>
        <w:rPr>
          <w:b/>
          <w:bCs/>
          <w:sz w:val="28"/>
          <w:szCs w:val="28"/>
          <w:highlight w:val="white"/>
        </w:rPr>
      </w:pPr>
      <w:r w:rsidRPr="0039508F">
        <w:rPr>
          <w:b/>
          <w:bCs/>
          <w:sz w:val="28"/>
          <w:szCs w:val="28"/>
          <w:highlight w:val="white"/>
        </w:rPr>
        <w:t>Mục 4</w:t>
      </w:r>
    </w:p>
    <w:p w:rsidR="00736271" w:rsidRPr="0039508F" w:rsidRDefault="0039508F">
      <w:pPr>
        <w:pBdr>
          <w:top w:val="nil"/>
          <w:left w:val="nil"/>
          <w:bottom w:val="nil"/>
          <w:right w:val="nil"/>
          <w:between w:val="nil"/>
        </w:pBdr>
        <w:shd w:val="clear" w:color="auto" w:fill="FFFFFF"/>
        <w:jc w:val="center"/>
        <w:rPr>
          <w:b/>
          <w:bCs/>
          <w:sz w:val="28"/>
          <w:szCs w:val="28"/>
          <w:highlight w:val="white"/>
        </w:rPr>
      </w:pPr>
      <w:r w:rsidRPr="0039508F">
        <w:rPr>
          <w:b/>
          <w:bCs/>
          <w:sz w:val="28"/>
          <w:szCs w:val="28"/>
          <w:highlight w:val="white"/>
        </w:rPr>
        <w:t>HƯỚNG DẪN THỰC HIỆN NỘI DUNG TIÊU CHÍ “</w:t>
      </w:r>
      <w:r w:rsidRPr="0039508F">
        <w:rPr>
          <w:b/>
          <w:bCs/>
          <w:sz w:val="28"/>
          <w:szCs w:val="28"/>
        </w:rPr>
        <w:t>7.3. TRIỂN KHAI HIỆU QUẢ HOẠT ĐỘNG THƯƠNG MẠI ĐIỆN TỬ</w:t>
      </w:r>
      <w:r w:rsidRPr="0039508F">
        <w:rPr>
          <w:b/>
          <w:bCs/>
          <w:sz w:val="28"/>
          <w:szCs w:val="28"/>
          <w:highlight w:val="white"/>
        </w:rPr>
        <w:t>”</w:t>
      </w:r>
    </w:p>
    <w:p w:rsidR="00736271" w:rsidRPr="0039508F" w:rsidRDefault="00736271">
      <w:pPr>
        <w:pBdr>
          <w:top w:val="nil"/>
          <w:left w:val="nil"/>
          <w:bottom w:val="nil"/>
          <w:right w:val="nil"/>
          <w:between w:val="nil"/>
        </w:pBdr>
        <w:shd w:val="clear" w:color="auto" w:fill="FFFFFF"/>
        <w:jc w:val="center"/>
        <w:rPr>
          <w:b/>
          <w:bCs/>
          <w:sz w:val="28"/>
          <w:szCs w:val="28"/>
          <w:highlight w:val="white"/>
        </w:rPr>
      </w:pPr>
    </w:p>
    <w:p w:rsidR="00736271" w:rsidRPr="0039508F" w:rsidRDefault="0039508F">
      <w:pPr>
        <w:pBdr>
          <w:top w:val="nil"/>
          <w:left w:val="nil"/>
          <w:bottom w:val="nil"/>
          <w:right w:val="nil"/>
          <w:between w:val="nil"/>
        </w:pBdr>
        <w:shd w:val="clear" w:color="auto" w:fill="FFFFFF"/>
        <w:spacing w:before="120" w:after="120"/>
        <w:ind w:firstLine="720"/>
        <w:jc w:val="both"/>
        <w:rPr>
          <w:b/>
          <w:bCs/>
          <w:sz w:val="28"/>
          <w:szCs w:val="28"/>
          <w:highlight w:val="white"/>
        </w:rPr>
      </w:pPr>
      <w:bookmarkStart w:id="10" w:name="bookmark=id.2ih0owuwplig" w:colFirst="0" w:colLast="0"/>
      <w:bookmarkEnd w:id="10"/>
      <w:r w:rsidRPr="0039508F">
        <w:rPr>
          <w:b/>
          <w:bCs/>
          <w:sz w:val="28"/>
          <w:szCs w:val="28"/>
          <w:highlight w:val="white"/>
        </w:rPr>
        <w:t>Điều 10. Nội dung tiêu chí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 xml:space="preserve">Tiêu chí </w:t>
      </w:r>
      <w:r w:rsidR="00035866">
        <w:rPr>
          <w:sz w:val="28"/>
          <w:szCs w:val="28"/>
        </w:rPr>
        <w:t>“7.3. T</w:t>
      </w:r>
      <w:r w:rsidRPr="0039508F">
        <w:rPr>
          <w:sz w:val="28"/>
          <w:szCs w:val="28"/>
        </w:rPr>
        <w:t>riển khai hiệu quả hoạt động thương mại điện tử</w:t>
      </w:r>
      <w:r w:rsidR="00035866">
        <w:rPr>
          <w:sz w:val="28"/>
          <w:szCs w:val="28"/>
        </w:rPr>
        <w:t>”</w:t>
      </w:r>
      <w:r w:rsidRPr="0039508F">
        <w:rPr>
          <w:sz w:val="28"/>
          <w:szCs w:val="28"/>
        </w:rPr>
        <w:t xml:space="preserve"> trên địa bàn cấp xã gồm các nội dung sau:</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1. Năng lực và kỹ năng số</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a) Kỹ năng số dành cho chủ thể kinh doanh: Chủ thể kinh doanh được đào tạo về một trong các kỹ năng sau: kỹ năng bán hàng livestream bán hàng, kỹ năng bán hàng qua mạng/trực tuyến, kỹ năng ứng dụng trí tuệ nhân tạo (AI) trong thương mại điện tử, kỹ năng quảng cáo số, kỹ năng bán hàng xuyên biên giới hoặc các khóa đào khác phục vụ hoạt động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b) Kỹ năng số dành cho cán bộ quản lý: Cán bộ xã và cán bộ công chức làm công tác quản lý trên địa bàn được đạo tạo về một trong các kỹ năng sau: thanh tra, kiểm tra và xử lý vi phạm trong thương mại điện tử; bảo vệ quyền lợi người tiêu dùng trong thương mại điện tử; đấu tranh chống hàng giả trong thương mại điện tử hoặc các khóa đào tạo khác liên quan tới công tác quản lý nhà nước về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c) Kỹ năng số cơ bản dành cho người dân: Người dân biết sử dụng smartphone để tra cứu giá cả thị trường và xem giới thiệu sản phẩm qua nền tảng số thương mại điện tử, mạng xã hội.</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d) Kỹ năng an toàn thông tin số: Người dân được phổ biến kiến thức về nhận biết và phòng tránh lừa đảo trên không gian mạng khi giao dịch mua bán.</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2. Hệ sinh thái cộng đồng thương mại điện tử địa phương</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lastRenderedPageBreak/>
        <w:t>a) Tổ hỗ trợ thương mại điện tử cộng đồng: Có tổ hỗ trợ do xã lập ra (thường là Đoàn thanh niên hoặc Hội phụ nữ, v.v…) để trực tiếp hỗ trợ, giúp đỡ chủ thể kinh doanh, người dân chụp ảnh, viết bài và vận hành gian hàng số hoặc hướng dẫn các kỹ năng số trong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b) Nhóm hỗ trợ, kết nối: Có nhóm hỗ trợ do các xã lập ra trên các nền tảng số để hỗ trợ người dân địa phương bán hàng trên mạng xã hội (Zalo, Facebook...) để hỗ trợ cộng đồng tham gia vào hoạt động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 xml:space="preserve">c) Chủ thể tiêu biểu: Có chủ thể kinh doanh địa phương đóng vai trò “đầu tàu” hay “dẫn dắt” các chủ thể kinh doanh khác trong địa phương triển khai thương mại điện tử và hỗ trợ thu mua, nhận ký gửi sản phẩm để bán hộ cho người dân cho người dân. </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d) Dịch vụ logistics và giao nhận: Có đơn vị cung ứng dịch vụ bưu chính, chuyển phát hoặc logistics trên địa bàn xã thực hiện dịch vụ lấy hàng tận nơi, giao hàng cho tổ chức, cá nhân tham gia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 xml:space="preserve">đ) Số lượng phiên Livestream bán hàng: Các đơn vị thuộc ủy ban nhân dân tỉnh, xã chủ trì tổ chức các phiên livetream để bán các sản phẩm, dịch vụ đặt trưng của địa phương.   </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3. Mức độ triển khai hoạt động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a) Mức độ tham gia kinh doanh trực tuyến: Tỷ lệ chủ thể kinh doanh tại địa bàn triển khai hoạt động bán hàng trên các nền tảng thương mại điện tử.</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 xml:space="preserve">b) Mức độ hiện diện của sản phẩm địa phương trên các nền tảng số thương mại điện tử trung gian: Các sản phẩm OCOP (3 sao trở lên) hoặc các sản phẩm công nghiệp nông thôn tiêu biểu (từ cấp tỉnh trở lên) của xã trưng bày, giới thiệu hoặc bán trên các nền tảng thương mại điện tử được Bộ Công Thương xác nhận. </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c) Mức độ ứng dụng truy xuất nguồn gốc: Các sản phẩm OCOP (3 sao trở lên) hoặc các sản phẩm công nghiệp nông thôn tiêu biểu (từ cấp tỉnh trở lên) của xã có mã QR truy xuất nguồn gốc, minh bạch hóa quy trình sản xuất trên môi trường trực tuyến.</w:t>
      </w:r>
    </w:p>
    <w:p w:rsidR="00736271" w:rsidRPr="0039508F" w:rsidRDefault="0039508F">
      <w:pPr>
        <w:tabs>
          <w:tab w:val="left" w:pos="993"/>
          <w:tab w:val="left" w:pos="1418"/>
        </w:tabs>
        <w:spacing w:before="120" w:after="120"/>
        <w:ind w:firstLine="720"/>
        <w:jc w:val="both"/>
        <w:rPr>
          <w:sz w:val="28"/>
          <w:szCs w:val="28"/>
        </w:rPr>
      </w:pPr>
      <w:r w:rsidRPr="0039508F">
        <w:rPr>
          <w:sz w:val="28"/>
          <w:szCs w:val="28"/>
        </w:rPr>
        <w:t>d) Tổng giá trị giao dịch thương mại điện tử của các chủ thể kinh doanh trên địa bàn xã.</w:t>
      </w:r>
    </w:p>
    <w:p w:rsidR="00736271" w:rsidRPr="0039508F" w:rsidRDefault="0039508F">
      <w:pPr>
        <w:spacing w:before="120" w:after="120"/>
        <w:ind w:firstLine="720"/>
        <w:jc w:val="both"/>
        <w:rPr>
          <w:b/>
          <w:bCs/>
          <w:sz w:val="28"/>
          <w:szCs w:val="28"/>
        </w:rPr>
      </w:pPr>
      <w:r w:rsidRPr="0039508F">
        <w:rPr>
          <w:b/>
          <w:bCs/>
          <w:sz w:val="28"/>
          <w:szCs w:val="28"/>
        </w:rPr>
        <w:t>Điều 11. Đánh giá tiêu chí</w:t>
      </w:r>
    </w:p>
    <w:p w:rsidR="00736271" w:rsidRPr="0039508F" w:rsidRDefault="0039508F">
      <w:pPr>
        <w:tabs>
          <w:tab w:val="left" w:pos="851"/>
          <w:tab w:val="left" w:pos="1276"/>
        </w:tabs>
        <w:spacing w:before="120" w:after="120"/>
        <w:ind w:firstLine="720"/>
        <w:jc w:val="both"/>
        <w:rPr>
          <w:sz w:val="28"/>
          <w:szCs w:val="28"/>
        </w:rPr>
      </w:pPr>
      <w:r w:rsidRPr="0039508F">
        <w:rPr>
          <w:sz w:val="28"/>
          <w:szCs w:val="28"/>
        </w:rPr>
        <w:t>Đánh giá tiêu chí “</w:t>
      </w:r>
      <w:r w:rsidR="003F718B">
        <w:rPr>
          <w:sz w:val="28"/>
          <w:szCs w:val="28"/>
        </w:rPr>
        <w:t xml:space="preserve">7.3. </w:t>
      </w:r>
      <w:r w:rsidRPr="0039508F">
        <w:rPr>
          <w:sz w:val="28"/>
          <w:szCs w:val="28"/>
        </w:rPr>
        <w:t>Triển khai hiệu quả hoạt động thương mại điện tử” trên địa bàn cấp xã thực hiện theo hướng dẫn tại Phụ lục IV ban hành kèm theo Thông tư này.</w:t>
      </w:r>
    </w:p>
    <w:p w:rsidR="00736271" w:rsidRPr="0039508F" w:rsidRDefault="00736271">
      <w:pPr>
        <w:tabs>
          <w:tab w:val="left" w:pos="851"/>
          <w:tab w:val="left" w:pos="1276"/>
        </w:tabs>
        <w:spacing w:before="120" w:after="120"/>
        <w:ind w:firstLine="720"/>
        <w:jc w:val="both"/>
        <w:rPr>
          <w:sz w:val="28"/>
          <w:szCs w:val="28"/>
        </w:rPr>
      </w:pPr>
    </w:p>
    <w:p w:rsidR="00736271" w:rsidRPr="0039508F" w:rsidRDefault="0039508F">
      <w:pPr>
        <w:jc w:val="center"/>
        <w:rPr>
          <w:sz w:val="28"/>
          <w:szCs w:val="28"/>
        </w:rPr>
      </w:pPr>
      <w:r w:rsidRPr="0039508F">
        <w:rPr>
          <w:b/>
          <w:bCs/>
          <w:sz w:val="28"/>
          <w:szCs w:val="28"/>
        </w:rPr>
        <w:t>Chương I</w:t>
      </w:r>
      <w:bookmarkStart w:id="11" w:name="bookmark=id.zbrvcqsszx3z" w:colFirst="0" w:colLast="0"/>
      <w:bookmarkEnd w:id="11"/>
      <w:r w:rsidRPr="0039508F">
        <w:rPr>
          <w:b/>
          <w:bCs/>
          <w:sz w:val="28"/>
          <w:szCs w:val="28"/>
        </w:rPr>
        <w:t>II</w:t>
      </w:r>
    </w:p>
    <w:p w:rsidR="00736271" w:rsidRPr="0039508F" w:rsidRDefault="0039508F">
      <w:pPr>
        <w:jc w:val="center"/>
        <w:rPr>
          <w:b/>
          <w:bCs/>
          <w:sz w:val="28"/>
          <w:szCs w:val="28"/>
        </w:rPr>
      </w:pPr>
      <w:r w:rsidRPr="0039508F">
        <w:rPr>
          <w:b/>
          <w:bCs/>
          <w:sz w:val="28"/>
          <w:szCs w:val="28"/>
        </w:rPr>
        <w:t>ĐIỀU KHOẢN THI HÀNH</w:t>
      </w:r>
    </w:p>
    <w:p w:rsidR="00736271" w:rsidRPr="0039508F" w:rsidRDefault="00736271">
      <w:pPr>
        <w:jc w:val="center"/>
        <w:rPr>
          <w:sz w:val="28"/>
          <w:szCs w:val="28"/>
        </w:rPr>
      </w:pPr>
    </w:p>
    <w:p w:rsidR="00736271" w:rsidRPr="0039508F" w:rsidRDefault="0039508F">
      <w:pPr>
        <w:spacing w:before="120" w:after="120"/>
        <w:ind w:firstLine="720"/>
        <w:jc w:val="both"/>
        <w:rPr>
          <w:b/>
          <w:bCs/>
          <w:sz w:val="28"/>
          <w:szCs w:val="28"/>
        </w:rPr>
      </w:pPr>
      <w:bookmarkStart w:id="12" w:name="bookmark=id.guefswkhe5hc" w:colFirst="0" w:colLast="0"/>
      <w:bookmarkEnd w:id="12"/>
      <w:r w:rsidRPr="0039508F">
        <w:rPr>
          <w:b/>
          <w:bCs/>
          <w:sz w:val="28"/>
          <w:szCs w:val="28"/>
        </w:rPr>
        <w:t>Điều 12. Tổ chức thực hiện</w:t>
      </w:r>
    </w:p>
    <w:p w:rsidR="00736271" w:rsidRPr="0039508F" w:rsidRDefault="0039508F">
      <w:pPr>
        <w:spacing w:before="120" w:after="120"/>
        <w:ind w:firstLine="720"/>
        <w:jc w:val="both"/>
        <w:rPr>
          <w:sz w:val="28"/>
          <w:szCs w:val="28"/>
        </w:rPr>
      </w:pPr>
      <w:r w:rsidRPr="0039508F">
        <w:rPr>
          <w:sz w:val="28"/>
          <w:szCs w:val="28"/>
        </w:rPr>
        <w:lastRenderedPageBreak/>
        <w:t>1. Ủy ban nhân dân các tỉnh, thành phố trực thuộc trung ương căn cứ hướng dẫn tại Thông tư này, cụ thể hóa việc áp dụng nội dung tiêu chí đối với từng nhóm xã trên địa bàn, phù hợp với điều kiện thực tế và nhu cầu phát triển kinh tế - xã hội của địa phương; bảo đảm mức yêu cầu không thấp hơn mức chuẩn và hướng dẫn tại Thông tư này.</w:t>
      </w:r>
    </w:p>
    <w:p w:rsidR="00736271" w:rsidRPr="0039508F" w:rsidRDefault="0039508F">
      <w:pPr>
        <w:spacing w:before="120" w:after="120"/>
        <w:ind w:firstLine="720"/>
        <w:jc w:val="both"/>
        <w:rPr>
          <w:sz w:val="28"/>
          <w:szCs w:val="28"/>
        </w:rPr>
      </w:pPr>
      <w:r w:rsidRPr="0039508F">
        <w:rPr>
          <w:sz w:val="28"/>
          <w:szCs w:val="28"/>
        </w:rPr>
        <w:t>2. Trách nhiệm của các đơn vị trực thuộc Bộ Công Thương</w:t>
      </w:r>
    </w:p>
    <w:p w:rsidR="00736271" w:rsidRPr="0039508F" w:rsidRDefault="0039508F">
      <w:pPr>
        <w:spacing w:before="120" w:after="120"/>
        <w:ind w:firstLine="720"/>
        <w:jc w:val="both"/>
        <w:rPr>
          <w:sz w:val="28"/>
          <w:szCs w:val="28"/>
        </w:rPr>
      </w:pPr>
      <w:r w:rsidRPr="0039508F">
        <w:rPr>
          <w:sz w:val="28"/>
          <w:szCs w:val="28"/>
        </w:rPr>
        <w:t xml:space="preserve">a) Cục Đổi mới sáng tạo, Chuyển đổi xanh và Khuyến công: </w:t>
      </w:r>
    </w:p>
    <w:p w:rsidR="00736271" w:rsidRPr="0039508F" w:rsidRDefault="0039508F">
      <w:pPr>
        <w:spacing w:before="120" w:after="120"/>
        <w:ind w:firstLine="720"/>
        <w:jc w:val="both"/>
        <w:rPr>
          <w:sz w:val="28"/>
          <w:szCs w:val="28"/>
        </w:rPr>
      </w:pPr>
      <w:r w:rsidRPr="0039508F">
        <w:rPr>
          <w:sz w:val="28"/>
          <w:szCs w:val="28"/>
        </w:rPr>
        <w:t xml:space="preserve">Chịu trách nhiệm hướng dẫn triển khai, xử lý các vướng mắc phát sinh (nếu có) trong quá trình thực hiện các quy định tại Điều </w:t>
      </w:r>
      <w:r w:rsidR="003F718B">
        <w:rPr>
          <w:sz w:val="28"/>
          <w:szCs w:val="28"/>
        </w:rPr>
        <w:t>8</w:t>
      </w:r>
      <w:r w:rsidRPr="0039508F">
        <w:rPr>
          <w:sz w:val="28"/>
          <w:szCs w:val="28"/>
        </w:rPr>
        <w:t xml:space="preserve">, Điều </w:t>
      </w:r>
      <w:r w:rsidR="003F718B">
        <w:rPr>
          <w:sz w:val="28"/>
          <w:szCs w:val="28"/>
        </w:rPr>
        <w:t>9</w:t>
      </w:r>
      <w:r w:rsidRPr="0039508F">
        <w:rPr>
          <w:sz w:val="28"/>
          <w:szCs w:val="28"/>
        </w:rPr>
        <w:t xml:space="preserve"> Thông tư này.</w:t>
      </w:r>
    </w:p>
    <w:p w:rsidR="00736271" w:rsidRPr="0039508F" w:rsidRDefault="0039508F">
      <w:pPr>
        <w:spacing w:before="120" w:after="120"/>
        <w:ind w:firstLine="720"/>
        <w:jc w:val="both"/>
        <w:rPr>
          <w:sz w:val="28"/>
          <w:szCs w:val="28"/>
        </w:rPr>
      </w:pPr>
      <w:r w:rsidRPr="0039508F">
        <w:rPr>
          <w:sz w:val="28"/>
          <w:szCs w:val="28"/>
        </w:rPr>
        <w:t>Đầu mối phối hợp với các đơn vị có liên quan thuộc Bộ Công Thương theo dõi, tổng hợp báo cáo Lãnh đạo Bộ kết quả thực hiện Thông tư này.</w:t>
      </w:r>
    </w:p>
    <w:p w:rsidR="00736271" w:rsidRPr="0039508F" w:rsidRDefault="0039508F">
      <w:pPr>
        <w:spacing w:before="120" w:after="120"/>
        <w:ind w:firstLine="720"/>
        <w:jc w:val="both"/>
        <w:rPr>
          <w:sz w:val="28"/>
          <w:szCs w:val="28"/>
        </w:rPr>
      </w:pPr>
      <w:r w:rsidRPr="0039508F">
        <w:rPr>
          <w:sz w:val="28"/>
          <w:szCs w:val="28"/>
        </w:rPr>
        <w:t xml:space="preserve">b) Cục Điện lực: Chịu trách nhiệm hướng dẫn triển khai, xử lý các vướng mắc phát sinh (nếu có) trong quá trình thực hiện các quy định tại Điều </w:t>
      </w:r>
      <w:r w:rsidR="003F718B">
        <w:rPr>
          <w:sz w:val="28"/>
          <w:szCs w:val="28"/>
        </w:rPr>
        <w:t>4</w:t>
      </w:r>
      <w:r w:rsidRPr="0039508F">
        <w:rPr>
          <w:sz w:val="28"/>
          <w:szCs w:val="28"/>
        </w:rPr>
        <w:t xml:space="preserve">, Điều </w:t>
      </w:r>
      <w:r w:rsidR="003F718B">
        <w:rPr>
          <w:sz w:val="28"/>
          <w:szCs w:val="28"/>
        </w:rPr>
        <w:t>5</w:t>
      </w:r>
      <w:r w:rsidRPr="0039508F">
        <w:rPr>
          <w:sz w:val="28"/>
          <w:szCs w:val="28"/>
        </w:rPr>
        <w:t xml:space="preserve"> Thông tư này.</w:t>
      </w:r>
    </w:p>
    <w:p w:rsidR="00736271" w:rsidRPr="0039508F" w:rsidRDefault="0039508F">
      <w:pPr>
        <w:spacing w:before="120" w:after="120"/>
        <w:ind w:firstLine="720"/>
        <w:jc w:val="both"/>
        <w:rPr>
          <w:sz w:val="28"/>
          <w:szCs w:val="28"/>
        </w:rPr>
      </w:pPr>
      <w:r w:rsidRPr="0039508F">
        <w:rPr>
          <w:sz w:val="28"/>
          <w:szCs w:val="28"/>
        </w:rPr>
        <w:t xml:space="preserve">c) Cục Quản lý và Phát triển thị trường trong nước: Chịu trách nhiệm hướng dẫn triển khai, xử lý các vướng mắc phát sinh (nếu có) trong quá trình thực hiện các quy định tại Điều </w:t>
      </w:r>
      <w:r w:rsidR="003F718B">
        <w:rPr>
          <w:sz w:val="28"/>
          <w:szCs w:val="28"/>
        </w:rPr>
        <w:t>6</w:t>
      </w:r>
      <w:r w:rsidRPr="0039508F">
        <w:rPr>
          <w:sz w:val="28"/>
          <w:szCs w:val="28"/>
        </w:rPr>
        <w:t xml:space="preserve">, Điều </w:t>
      </w:r>
      <w:r w:rsidR="003F718B">
        <w:rPr>
          <w:sz w:val="28"/>
          <w:szCs w:val="28"/>
        </w:rPr>
        <w:t>7</w:t>
      </w:r>
      <w:r w:rsidRPr="0039508F">
        <w:rPr>
          <w:sz w:val="28"/>
          <w:szCs w:val="28"/>
        </w:rPr>
        <w:t xml:space="preserve"> Thông tư này.</w:t>
      </w:r>
    </w:p>
    <w:p w:rsidR="00736271" w:rsidRPr="0039508F" w:rsidRDefault="0039508F">
      <w:pPr>
        <w:spacing w:before="120" w:after="120"/>
        <w:ind w:firstLine="720"/>
        <w:jc w:val="both"/>
        <w:rPr>
          <w:sz w:val="28"/>
          <w:szCs w:val="28"/>
        </w:rPr>
      </w:pPr>
      <w:r w:rsidRPr="0039508F">
        <w:rPr>
          <w:sz w:val="28"/>
          <w:szCs w:val="28"/>
        </w:rPr>
        <w:t xml:space="preserve">d) Cục Thương mại điện tử và Kinh tế số: Chịu trách nhiệm hướng dẫn triển khai, xử lý các vướng mắc phát sinh (nếu có) trong quá trình </w:t>
      </w:r>
      <w:r w:rsidR="003F718B">
        <w:rPr>
          <w:sz w:val="28"/>
          <w:szCs w:val="28"/>
        </w:rPr>
        <w:t>thực hiện các quy định tại</w:t>
      </w:r>
      <w:r w:rsidRPr="0039508F">
        <w:rPr>
          <w:sz w:val="28"/>
          <w:szCs w:val="28"/>
        </w:rPr>
        <w:t xml:space="preserve"> Điều 10, Điều 11 Thông tư này.</w:t>
      </w:r>
    </w:p>
    <w:p w:rsidR="00736271" w:rsidRPr="0039508F" w:rsidRDefault="0039508F">
      <w:pPr>
        <w:spacing w:before="120" w:after="120"/>
        <w:ind w:firstLine="720"/>
        <w:jc w:val="both"/>
        <w:rPr>
          <w:sz w:val="28"/>
          <w:szCs w:val="28"/>
        </w:rPr>
      </w:pPr>
      <w:r w:rsidRPr="0039508F">
        <w:rPr>
          <w:b/>
          <w:bCs/>
          <w:sz w:val="28"/>
          <w:szCs w:val="28"/>
        </w:rPr>
        <w:t>Điều 13. Hiệu lực thi hành</w:t>
      </w:r>
    </w:p>
    <w:p w:rsidR="00736271" w:rsidRPr="0039508F" w:rsidRDefault="0039508F">
      <w:pPr>
        <w:spacing w:before="120" w:after="120"/>
        <w:ind w:firstLine="720"/>
        <w:jc w:val="both"/>
        <w:rPr>
          <w:sz w:val="28"/>
          <w:szCs w:val="28"/>
        </w:rPr>
      </w:pPr>
      <w:r w:rsidRPr="0039508F">
        <w:rPr>
          <w:sz w:val="28"/>
          <w:szCs w:val="28"/>
        </w:rPr>
        <w:t>1. Thông tư này có hiệu lực thi hành từ ngày ...... tháng … năm 2026.</w:t>
      </w:r>
    </w:p>
    <w:p w:rsidR="00736271" w:rsidRPr="0039508F" w:rsidRDefault="0039508F">
      <w:pPr>
        <w:shd w:val="clear" w:color="auto" w:fill="FFFFFF"/>
        <w:spacing w:before="120" w:after="120"/>
        <w:ind w:firstLine="720"/>
        <w:jc w:val="both"/>
        <w:rPr>
          <w:sz w:val="28"/>
          <w:szCs w:val="28"/>
        </w:rPr>
      </w:pPr>
      <w:r w:rsidRPr="0039508F">
        <w:rPr>
          <w:sz w:val="28"/>
          <w:szCs w:val="28"/>
        </w:rPr>
        <w:t>2. Trường hợp các văn bản quy phạm pháp luật được dẫn chiếu tại Thông tư này được sửa đổi, bổ sung hoặc thay thế bằng văn bản quy phạm pháp luật khác thì thực hiện theo quy định tại văn bản sửa đổi, bổ sung hoặc thay thế đó.</w:t>
      </w:r>
    </w:p>
    <w:p w:rsidR="00736271" w:rsidRPr="0039508F" w:rsidRDefault="0039508F">
      <w:pPr>
        <w:spacing w:before="120" w:after="120"/>
        <w:ind w:firstLine="720"/>
        <w:jc w:val="both"/>
        <w:rPr>
          <w:sz w:val="28"/>
          <w:szCs w:val="28"/>
        </w:rPr>
      </w:pPr>
      <w:r w:rsidRPr="0039508F">
        <w:rPr>
          <w:sz w:val="28"/>
          <w:szCs w:val="28"/>
        </w:rPr>
        <w:t>3. Trong quá trình thực hiện, nếu có vấn đề phát sinh, các cơ quan, đơn vị, tổ chức, cá nhân có liên quan phản ánh về Bộ Công Thương (qua Cục Đổi mới sáng tạo, Chuyển đổi xanh và Khuyến công) để nghiên cứu, sửa đổi, bổ sung cho phù hợp.</w:t>
      </w:r>
    </w:p>
    <w:p w:rsidR="00736271" w:rsidRPr="0039508F" w:rsidRDefault="00736271">
      <w:pPr>
        <w:spacing w:before="120"/>
        <w:ind w:firstLine="720"/>
        <w:jc w:val="both"/>
        <w:rPr>
          <w:sz w:val="28"/>
          <w:szCs w:val="28"/>
        </w:rPr>
      </w:pPr>
    </w:p>
    <w:tbl>
      <w:tblPr>
        <w:tblStyle w:val="a0"/>
        <w:tblW w:w="9072" w:type="dxa"/>
        <w:tblInd w:w="-115" w:type="dxa"/>
        <w:tblLayout w:type="fixed"/>
        <w:tblLook w:val="0000" w:firstRow="0" w:lastRow="0" w:firstColumn="0" w:lastColumn="0" w:noHBand="0" w:noVBand="0"/>
      </w:tblPr>
      <w:tblGrid>
        <w:gridCol w:w="5812"/>
        <w:gridCol w:w="3260"/>
      </w:tblGrid>
      <w:tr w:rsidR="0039508F" w:rsidRPr="0039508F">
        <w:trPr>
          <w:trHeight w:val="284"/>
        </w:trPr>
        <w:tc>
          <w:tcPr>
            <w:tcW w:w="5812" w:type="dxa"/>
          </w:tcPr>
          <w:p w:rsidR="00736271" w:rsidRPr="0039508F" w:rsidRDefault="0039508F">
            <w:pPr>
              <w:spacing w:line="252" w:lineRule="auto"/>
              <w:ind w:left="-110"/>
            </w:pPr>
            <w:r w:rsidRPr="0039508F">
              <w:rPr>
                <w:b/>
                <w:bCs/>
                <w:i/>
                <w:iCs/>
              </w:rPr>
              <w:t>Nơi nhận:</w:t>
            </w:r>
            <w:r w:rsidRPr="0039508F">
              <w:t xml:space="preserve">                                                                  </w:t>
            </w:r>
          </w:p>
          <w:p w:rsidR="00736271" w:rsidRPr="0039508F" w:rsidRDefault="0039508F">
            <w:pPr>
              <w:spacing w:line="252" w:lineRule="auto"/>
              <w:ind w:left="-110" w:right="-32"/>
              <w:rPr>
                <w:sz w:val="22"/>
                <w:szCs w:val="22"/>
              </w:rPr>
            </w:pPr>
            <w:r w:rsidRPr="0039508F">
              <w:rPr>
                <w:sz w:val="22"/>
                <w:szCs w:val="22"/>
              </w:rPr>
              <w:t>- Thủ tướng Chính phủ;</w:t>
            </w:r>
          </w:p>
          <w:p w:rsidR="00736271" w:rsidRPr="0039508F" w:rsidRDefault="0039508F">
            <w:pPr>
              <w:ind w:left="-108"/>
              <w:rPr>
                <w:sz w:val="22"/>
                <w:szCs w:val="22"/>
              </w:rPr>
            </w:pPr>
            <w:r w:rsidRPr="0039508F">
              <w:rPr>
                <w:sz w:val="22"/>
                <w:szCs w:val="22"/>
              </w:rPr>
              <w:t>- Phó TTgTTCP Nguyễn Hòa Bình;</w:t>
            </w:r>
          </w:p>
          <w:p w:rsidR="00736271" w:rsidRPr="0039508F" w:rsidRDefault="0039508F">
            <w:pPr>
              <w:ind w:left="-108"/>
              <w:rPr>
                <w:sz w:val="22"/>
                <w:szCs w:val="22"/>
              </w:rPr>
            </w:pPr>
            <w:r w:rsidRPr="0039508F">
              <w:rPr>
                <w:sz w:val="22"/>
                <w:szCs w:val="22"/>
              </w:rPr>
              <w:t xml:space="preserve">- Phó TTgCP Trần Hồng Hà; </w:t>
            </w:r>
          </w:p>
          <w:p w:rsidR="00736271" w:rsidRPr="0039508F" w:rsidRDefault="0039508F">
            <w:pPr>
              <w:spacing w:line="252" w:lineRule="auto"/>
              <w:ind w:left="-110" w:right="-32"/>
              <w:rPr>
                <w:sz w:val="22"/>
                <w:szCs w:val="22"/>
              </w:rPr>
            </w:pPr>
            <w:r w:rsidRPr="0039508F">
              <w:rPr>
                <w:sz w:val="22"/>
                <w:szCs w:val="22"/>
              </w:rPr>
              <w:t>- Văn phòng Chính phủ;</w:t>
            </w:r>
          </w:p>
          <w:p w:rsidR="00736271" w:rsidRPr="0039508F" w:rsidRDefault="0039508F">
            <w:pPr>
              <w:spacing w:line="252" w:lineRule="auto"/>
              <w:ind w:left="-110" w:right="-32"/>
              <w:rPr>
                <w:sz w:val="22"/>
                <w:szCs w:val="22"/>
              </w:rPr>
            </w:pPr>
            <w:r w:rsidRPr="0039508F">
              <w:rPr>
                <w:sz w:val="22"/>
                <w:szCs w:val="22"/>
              </w:rPr>
              <w:t>- Các bộ, cơ quan ngang bộ, cơ quan thuộc Chính phủ;</w:t>
            </w:r>
          </w:p>
          <w:p w:rsidR="00736271" w:rsidRPr="0039508F" w:rsidRDefault="0039508F">
            <w:pPr>
              <w:spacing w:line="252" w:lineRule="auto"/>
              <w:ind w:left="-110" w:right="-32"/>
              <w:rPr>
                <w:sz w:val="22"/>
                <w:szCs w:val="22"/>
              </w:rPr>
            </w:pPr>
            <w:r w:rsidRPr="0039508F">
              <w:rPr>
                <w:sz w:val="22"/>
                <w:szCs w:val="22"/>
              </w:rPr>
              <w:t>- UBND các tỉnh, thành phố;</w:t>
            </w:r>
          </w:p>
          <w:p w:rsidR="00736271" w:rsidRPr="0039508F" w:rsidRDefault="0039508F">
            <w:pPr>
              <w:spacing w:line="252" w:lineRule="auto"/>
              <w:ind w:left="-110" w:right="-32"/>
              <w:rPr>
                <w:sz w:val="22"/>
                <w:szCs w:val="22"/>
              </w:rPr>
            </w:pPr>
            <w:r w:rsidRPr="0039508F">
              <w:rPr>
                <w:sz w:val="22"/>
                <w:szCs w:val="22"/>
              </w:rPr>
              <w:t>- Cục Kiểm tra văn bản và Quản lý xử lý vi phạm hành chính (Bộ tư pháp);</w:t>
            </w:r>
          </w:p>
          <w:p w:rsidR="00736271" w:rsidRPr="0039508F" w:rsidRDefault="0039508F">
            <w:pPr>
              <w:spacing w:line="252" w:lineRule="auto"/>
              <w:ind w:left="-110" w:right="-32"/>
              <w:rPr>
                <w:sz w:val="22"/>
                <w:szCs w:val="22"/>
              </w:rPr>
            </w:pPr>
            <w:r w:rsidRPr="0039508F">
              <w:rPr>
                <w:sz w:val="22"/>
                <w:szCs w:val="22"/>
              </w:rPr>
              <w:t xml:space="preserve">- Công báo; Cổng TTĐT Chính phủ; </w:t>
            </w:r>
          </w:p>
          <w:p w:rsidR="00736271" w:rsidRPr="0039508F" w:rsidRDefault="0039508F">
            <w:pPr>
              <w:spacing w:line="252" w:lineRule="auto"/>
              <w:ind w:left="-110" w:right="-32"/>
              <w:rPr>
                <w:sz w:val="22"/>
                <w:szCs w:val="22"/>
              </w:rPr>
            </w:pPr>
            <w:r w:rsidRPr="0039508F">
              <w:rPr>
                <w:sz w:val="22"/>
                <w:szCs w:val="22"/>
              </w:rPr>
              <w:t>- Cổng TTĐT Bộ Công Thương;</w:t>
            </w:r>
          </w:p>
          <w:p w:rsidR="00736271" w:rsidRPr="0039508F" w:rsidRDefault="0039508F">
            <w:pPr>
              <w:spacing w:line="252" w:lineRule="auto"/>
              <w:ind w:left="-110" w:right="-32"/>
              <w:rPr>
                <w:sz w:val="22"/>
                <w:szCs w:val="22"/>
              </w:rPr>
            </w:pPr>
            <w:r w:rsidRPr="0039508F">
              <w:rPr>
                <w:sz w:val="22"/>
                <w:szCs w:val="22"/>
              </w:rPr>
              <w:t xml:space="preserve">- Lưu: VT, ĐCK (02b).      </w:t>
            </w:r>
          </w:p>
        </w:tc>
        <w:tc>
          <w:tcPr>
            <w:tcW w:w="3260" w:type="dxa"/>
          </w:tcPr>
          <w:p w:rsidR="00736271" w:rsidRPr="0039508F" w:rsidRDefault="0039508F">
            <w:pPr>
              <w:spacing w:line="252" w:lineRule="auto"/>
              <w:jc w:val="center"/>
              <w:rPr>
                <w:b/>
                <w:bCs/>
                <w:sz w:val="26"/>
                <w:szCs w:val="26"/>
              </w:rPr>
            </w:pPr>
            <w:r w:rsidRPr="0039508F">
              <w:rPr>
                <w:b/>
                <w:bCs/>
                <w:sz w:val="26"/>
                <w:szCs w:val="26"/>
              </w:rPr>
              <w:t>QUYỀN BỘ TRƯỞNG</w:t>
            </w: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sz w:val="26"/>
                <w:szCs w:val="26"/>
              </w:rPr>
            </w:pPr>
          </w:p>
          <w:p w:rsidR="00736271" w:rsidRPr="0039508F" w:rsidRDefault="00736271">
            <w:pPr>
              <w:spacing w:line="252" w:lineRule="auto"/>
              <w:jc w:val="center"/>
              <w:rPr>
                <w:b/>
                <w:bCs/>
              </w:rPr>
            </w:pPr>
          </w:p>
          <w:p w:rsidR="00736271" w:rsidRPr="0039508F" w:rsidRDefault="0039508F">
            <w:pPr>
              <w:spacing w:line="252" w:lineRule="auto"/>
              <w:jc w:val="center"/>
              <w:rPr>
                <w:b/>
                <w:bCs/>
              </w:rPr>
            </w:pPr>
            <w:r w:rsidRPr="0039508F">
              <w:rPr>
                <w:b/>
                <w:bCs/>
                <w:sz w:val="28"/>
                <w:szCs w:val="28"/>
              </w:rPr>
              <w:t>Lê Mạnh Hùng</w:t>
            </w:r>
          </w:p>
        </w:tc>
      </w:tr>
    </w:tbl>
    <w:p w:rsidR="00736271" w:rsidRPr="0039508F" w:rsidRDefault="0039508F">
      <w:pPr>
        <w:jc w:val="center"/>
        <w:rPr>
          <w:i/>
          <w:iCs/>
          <w:sz w:val="28"/>
          <w:szCs w:val="28"/>
        </w:rPr>
      </w:pPr>
      <w:r w:rsidRPr="0039508F">
        <w:rPr>
          <w:i/>
          <w:iCs/>
          <w:sz w:val="28"/>
          <w:szCs w:val="28"/>
        </w:rPr>
        <w:lastRenderedPageBreak/>
        <w:t xml:space="preserve"> </w:t>
      </w: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pPr>
    </w:p>
    <w:p w:rsidR="00736271" w:rsidRPr="0039508F" w:rsidRDefault="00736271">
      <w:pPr>
        <w:jc w:val="center"/>
        <w:rPr>
          <w:i/>
          <w:iCs/>
          <w:sz w:val="28"/>
          <w:szCs w:val="28"/>
        </w:rPr>
        <w:sectPr w:rsidR="00736271" w:rsidRPr="0039508F">
          <w:headerReference w:type="default" r:id="rId9"/>
          <w:pgSz w:w="11907" w:h="16839"/>
          <w:pgMar w:top="1134" w:right="1134" w:bottom="1134" w:left="1701" w:header="720" w:footer="720" w:gutter="0"/>
          <w:pgNumType w:start="1"/>
          <w:cols w:space="720"/>
          <w:titlePg/>
        </w:sectPr>
      </w:pPr>
    </w:p>
    <w:p w:rsidR="00736271" w:rsidRPr="0039508F" w:rsidRDefault="0039508F">
      <w:pPr>
        <w:shd w:val="clear" w:color="auto" w:fill="FFFFFF"/>
        <w:jc w:val="center"/>
        <w:rPr>
          <w:b/>
          <w:bCs/>
          <w:sz w:val="28"/>
          <w:szCs w:val="28"/>
        </w:rPr>
      </w:pPr>
      <w:r w:rsidRPr="0039508F">
        <w:rPr>
          <w:b/>
          <w:bCs/>
          <w:sz w:val="28"/>
          <w:szCs w:val="28"/>
        </w:rPr>
        <w:lastRenderedPageBreak/>
        <w:t>Phụ lục I</w:t>
      </w:r>
    </w:p>
    <w:p w:rsidR="00736271" w:rsidRPr="0039508F" w:rsidRDefault="0039508F">
      <w:pPr>
        <w:shd w:val="clear" w:color="auto" w:fill="FFFFFF"/>
        <w:jc w:val="center"/>
        <w:rPr>
          <w:b/>
          <w:bCs/>
          <w:sz w:val="26"/>
          <w:szCs w:val="26"/>
        </w:rPr>
      </w:pPr>
      <w:r w:rsidRPr="0039508F">
        <w:rPr>
          <w:b/>
          <w:bCs/>
          <w:sz w:val="28"/>
          <w:szCs w:val="28"/>
        </w:rPr>
        <w:t xml:space="preserve"> </w:t>
      </w:r>
      <w:r w:rsidRPr="0039508F">
        <w:rPr>
          <w:b/>
          <w:bCs/>
          <w:sz w:val="26"/>
          <w:szCs w:val="26"/>
        </w:rPr>
        <w:t>Đánh giá Tiêu chí ‘‘</w:t>
      </w:r>
      <w:r w:rsidR="008361D2">
        <w:rPr>
          <w:b/>
          <w:bCs/>
          <w:sz w:val="26"/>
          <w:szCs w:val="26"/>
        </w:rPr>
        <w:t xml:space="preserve">2.4. </w:t>
      </w:r>
      <w:r w:rsidRPr="0039508F">
        <w:rPr>
          <w:b/>
          <w:bCs/>
          <w:sz w:val="26"/>
          <w:szCs w:val="26"/>
        </w:rPr>
        <w:t>Tỷ lệ hộ có đăng ký trực tiếp và được sử dụng điện sinh hoạt, sản xuất đảm bảo an toàn, tin cậy và ổn định</w:t>
      </w:r>
      <w:r w:rsidRPr="0039508F">
        <w:rPr>
          <w:b/>
          <w:bCs/>
          <w:sz w:val="28"/>
          <w:szCs w:val="28"/>
        </w:rPr>
        <w:t>”</w:t>
      </w:r>
      <w:r w:rsidRPr="0039508F">
        <w:rPr>
          <w:sz w:val="28"/>
          <w:szCs w:val="28"/>
        </w:rPr>
        <w:t xml:space="preserve"> </w:t>
      </w:r>
      <w:r w:rsidRPr="0039508F">
        <w:rPr>
          <w:b/>
          <w:bCs/>
          <w:sz w:val="26"/>
          <w:szCs w:val="26"/>
        </w:rPr>
        <w:t>trên địa bàn cấp xã</w:t>
      </w:r>
    </w:p>
    <w:p w:rsidR="00736271" w:rsidRPr="0039508F" w:rsidRDefault="0039508F">
      <w:pPr>
        <w:tabs>
          <w:tab w:val="left" w:pos="4080"/>
        </w:tabs>
        <w:spacing w:after="120"/>
        <w:jc w:val="center"/>
        <w:rPr>
          <w:b/>
          <w:bCs/>
          <w:sz w:val="28"/>
          <w:szCs w:val="28"/>
        </w:rPr>
      </w:pPr>
      <w:r w:rsidRPr="0039508F">
        <w:rPr>
          <w:i/>
          <w:iCs/>
          <w:sz w:val="26"/>
          <w:szCs w:val="26"/>
        </w:rPr>
        <w:t xml:space="preserve"> (Ban hành kèm theo Thông tư số:         /2026/TT-BCT ngày      tháng      năm 2026 của Bộ Công Thương)</w:t>
      </w:r>
    </w:p>
    <w:tbl>
      <w:tblPr>
        <w:tblStyle w:val="a1"/>
        <w:tblW w:w="14209"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5"/>
        <w:gridCol w:w="1842"/>
        <w:gridCol w:w="2268"/>
        <w:gridCol w:w="4395"/>
        <w:gridCol w:w="1842"/>
        <w:gridCol w:w="993"/>
        <w:gridCol w:w="1984"/>
      </w:tblGrid>
      <w:tr w:rsidR="0039508F" w:rsidRPr="0039508F">
        <w:trPr>
          <w:trHeight w:val="979"/>
        </w:trPr>
        <w:tc>
          <w:tcPr>
            <w:tcW w:w="885" w:type="dxa"/>
            <w:vAlign w:val="center"/>
          </w:tcPr>
          <w:p w:rsidR="00736271" w:rsidRPr="0039508F" w:rsidRDefault="0039508F">
            <w:pPr>
              <w:shd w:val="clear" w:color="auto" w:fill="FFFFFF"/>
              <w:jc w:val="center"/>
              <w:rPr>
                <w:b/>
                <w:bCs/>
              </w:rPr>
            </w:pPr>
            <w:r w:rsidRPr="0039508F">
              <w:rPr>
                <w:b/>
                <w:bCs/>
              </w:rPr>
              <w:t>STT</w:t>
            </w:r>
          </w:p>
        </w:tc>
        <w:tc>
          <w:tcPr>
            <w:tcW w:w="1842" w:type="dxa"/>
            <w:vAlign w:val="center"/>
          </w:tcPr>
          <w:p w:rsidR="00736271" w:rsidRPr="0039508F" w:rsidRDefault="0039508F">
            <w:pPr>
              <w:shd w:val="clear" w:color="auto" w:fill="FFFFFF"/>
              <w:jc w:val="center"/>
              <w:rPr>
                <w:b/>
                <w:bCs/>
              </w:rPr>
            </w:pPr>
            <w:r w:rsidRPr="0039508F">
              <w:rPr>
                <w:b/>
                <w:bCs/>
              </w:rPr>
              <w:t>Mục đánh giá</w:t>
            </w:r>
          </w:p>
        </w:tc>
        <w:tc>
          <w:tcPr>
            <w:tcW w:w="2268" w:type="dxa"/>
            <w:vAlign w:val="center"/>
          </w:tcPr>
          <w:p w:rsidR="00736271" w:rsidRPr="0039508F" w:rsidRDefault="0039508F">
            <w:pPr>
              <w:shd w:val="clear" w:color="auto" w:fill="FFFFFF"/>
              <w:jc w:val="center"/>
              <w:rPr>
                <w:b/>
                <w:bCs/>
              </w:rPr>
            </w:pPr>
            <w:r w:rsidRPr="0039508F">
              <w:rPr>
                <w:b/>
                <w:bCs/>
              </w:rPr>
              <w:t>Thành phần đánh giá</w:t>
            </w:r>
          </w:p>
        </w:tc>
        <w:tc>
          <w:tcPr>
            <w:tcW w:w="4395" w:type="dxa"/>
            <w:vAlign w:val="center"/>
          </w:tcPr>
          <w:p w:rsidR="00736271" w:rsidRPr="0039508F" w:rsidRDefault="0039508F">
            <w:pPr>
              <w:shd w:val="clear" w:color="auto" w:fill="FFFFFF"/>
              <w:jc w:val="center"/>
              <w:rPr>
                <w:b/>
                <w:bCs/>
              </w:rPr>
            </w:pPr>
            <w:r w:rsidRPr="0039508F">
              <w:rPr>
                <w:b/>
                <w:bCs/>
              </w:rPr>
              <w:t>Nội dung đánh giá</w:t>
            </w:r>
          </w:p>
        </w:tc>
        <w:tc>
          <w:tcPr>
            <w:tcW w:w="1842" w:type="dxa"/>
            <w:vAlign w:val="center"/>
          </w:tcPr>
          <w:p w:rsidR="00736271" w:rsidRPr="0039508F" w:rsidRDefault="0039508F">
            <w:pPr>
              <w:shd w:val="clear" w:color="auto" w:fill="FFFFFF"/>
              <w:jc w:val="center"/>
              <w:rPr>
                <w:b/>
                <w:bCs/>
              </w:rPr>
            </w:pPr>
            <w:r w:rsidRPr="0039508F">
              <w:rPr>
                <w:b/>
                <w:bCs/>
              </w:rPr>
              <w:t>Nhận dạng đánh giá</w:t>
            </w:r>
          </w:p>
        </w:tc>
        <w:tc>
          <w:tcPr>
            <w:tcW w:w="993" w:type="dxa"/>
            <w:vAlign w:val="center"/>
          </w:tcPr>
          <w:p w:rsidR="00736271" w:rsidRPr="0039508F" w:rsidRDefault="0039508F">
            <w:pPr>
              <w:shd w:val="clear" w:color="auto" w:fill="FFFFFF"/>
              <w:jc w:val="center"/>
              <w:rPr>
                <w:b/>
                <w:bCs/>
              </w:rPr>
            </w:pPr>
            <w:r w:rsidRPr="0039508F">
              <w:rPr>
                <w:b/>
                <w:bCs/>
              </w:rPr>
              <w:t>Mức đánh giá</w:t>
            </w:r>
          </w:p>
        </w:tc>
        <w:tc>
          <w:tcPr>
            <w:tcW w:w="1984" w:type="dxa"/>
            <w:vAlign w:val="center"/>
          </w:tcPr>
          <w:p w:rsidR="00736271" w:rsidRPr="0039508F" w:rsidRDefault="0039508F">
            <w:pPr>
              <w:shd w:val="clear" w:color="auto" w:fill="FFFFFF"/>
              <w:jc w:val="center"/>
              <w:rPr>
                <w:b/>
                <w:bCs/>
              </w:rPr>
            </w:pPr>
            <w:r w:rsidRPr="0039508F">
              <w:rPr>
                <w:b/>
                <w:bCs/>
              </w:rPr>
              <w:t>Ghi chú</w:t>
            </w:r>
          </w:p>
        </w:tc>
      </w:tr>
      <w:tr w:rsidR="0039508F" w:rsidRPr="0039508F">
        <w:trPr>
          <w:trHeight w:val="411"/>
        </w:trPr>
        <w:tc>
          <w:tcPr>
            <w:tcW w:w="885" w:type="dxa"/>
            <w:vAlign w:val="center"/>
          </w:tcPr>
          <w:p w:rsidR="00736271" w:rsidRPr="0039508F" w:rsidRDefault="0039508F">
            <w:pPr>
              <w:shd w:val="clear" w:color="auto" w:fill="FFFFFF"/>
              <w:jc w:val="center"/>
              <w:rPr>
                <w:b/>
                <w:bCs/>
              </w:rPr>
            </w:pPr>
            <w:r w:rsidRPr="0039508F">
              <w:rPr>
                <w:b/>
                <w:bCs/>
              </w:rPr>
              <w:t>I</w:t>
            </w:r>
          </w:p>
        </w:tc>
        <w:tc>
          <w:tcPr>
            <w:tcW w:w="10347" w:type="dxa"/>
            <w:gridSpan w:val="4"/>
            <w:vAlign w:val="center"/>
          </w:tcPr>
          <w:p w:rsidR="00736271" w:rsidRPr="0039508F" w:rsidRDefault="0039508F">
            <w:pPr>
              <w:shd w:val="clear" w:color="auto" w:fill="FFFFFF"/>
              <w:jc w:val="both"/>
              <w:rPr>
                <w:b/>
                <w:bCs/>
              </w:rPr>
            </w:pPr>
            <w:r w:rsidRPr="0039508F">
              <w:rPr>
                <w:b/>
                <w:bCs/>
              </w:rPr>
              <w:t>Hệ thống cung cấp điện đảm bảo an toàn, tin cậy và ổn định theo quy định (Tiêu chí 2.4.1)</w:t>
            </w:r>
          </w:p>
          <w:p w:rsidR="00736271" w:rsidRPr="0039508F" w:rsidRDefault="0039508F">
            <w:pPr>
              <w:shd w:val="clear" w:color="auto" w:fill="FFFFFF"/>
              <w:jc w:val="both"/>
              <w:rPr>
                <w:b/>
                <w:bCs/>
              </w:rPr>
            </w:pPr>
            <w:r w:rsidRPr="0039508F">
              <w:t>Đạt chuẩn yêu cầu kỹ thuật theo qu</w:t>
            </w:r>
            <w:bookmarkStart w:id="13" w:name="_GoBack"/>
            <w:bookmarkEnd w:id="13"/>
            <w:r w:rsidRPr="0039508F">
              <w:t xml:space="preserve">y định tại: Nghị định số 62/2025/NĐ-CP ngày 04/3/2025 của Chính phủ quy định chi tiết thi hành Luật Điện lực về bảo vệ công trình điện lực và an toàn trong lĩnh vực điện lực; Thông tư số 05/2025/TT-BCT ngày 01/02/2025 của Bộ trưởng Bộ Công Thương quy định hệ thống truyền tải điện, hệ thống điện phân phối, hệ thống đo đếm điện năng; Thông tư 41/2025/TT-BCT ngày 22/6/2025 của Bộ trưởng Bộ Công Thương về </w:t>
            </w:r>
            <w:r w:rsidRPr="0039508F">
              <w:rPr>
                <w:i/>
                <w:iCs/>
                <w:highlight w:val="white"/>
              </w:rPr>
              <w:t>ban hành Quy chuẩn kỹ thuật quốc gia về an toàn điện</w:t>
            </w:r>
            <w:r w:rsidRPr="0039508F">
              <w:t>; Thông tư số 46/2025/TT-BCT ngày 06/8/2025 về sửa đổi bổ sung một số điều của Thông tư số 04/2025/TT-BCT ngày 01/02/2025 của Bộ trưởng Bộ Công Thương quy định trình tự ngừng, giảm mức cung cấp điện; Thông tư số 05/2025/TT-BCT ngày 01/02/2025 của Bộ trưởng Bộ Công Thương quy định hệ thống truyền tải điện, phân phối điện và đo đếm điện năng và Thông tư số 06/2025/TT-BCT ngày 01/02/2025 của Bộ trưởng Bộ Công Thương quy định điều độ, vận hành, thao tác, xử lý sự cố, khởi động đen và khôi phục hệ thống điện quốc gia; Thông tư số 51/2025/TT-BCT ngày 11/11/2025 của Bộ trưởng Bộ Công Thương ban hành Quy chuẩn Kỹ thuật quốc gia về Kỹ thuật điện – Hệ thống lưới điện.</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rPr>
                <w:b/>
                <w:bCs/>
              </w:rPr>
            </w:pPr>
            <w:r w:rsidRPr="0039508F">
              <w:rPr>
                <w:b/>
                <w:bCs/>
              </w:rPr>
              <w:t> </w:t>
            </w:r>
          </w:p>
        </w:tc>
      </w:tr>
      <w:tr w:rsidR="0039508F" w:rsidRPr="0039508F">
        <w:trPr>
          <w:trHeight w:val="1536"/>
        </w:trPr>
        <w:tc>
          <w:tcPr>
            <w:tcW w:w="885" w:type="dxa"/>
            <w:vAlign w:val="center"/>
          </w:tcPr>
          <w:p w:rsidR="00736271" w:rsidRPr="0039508F" w:rsidRDefault="0039508F">
            <w:pPr>
              <w:shd w:val="clear" w:color="auto" w:fill="FFFFFF"/>
              <w:jc w:val="center"/>
              <w:rPr>
                <w:b/>
                <w:bCs/>
              </w:rPr>
            </w:pPr>
            <w:r w:rsidRPr="0039508F">
              <w:rPr>
                <w:b/>
                <w:bCs/>
              </w:rPr>
              <w:t>1.1</w:t>
            </w:r>
          </w:p>
        </w:tc>
        <w:tc>
          <w:tcPr>
            <w:tcW w:w="10347" w:type="dxa"/>
            <w:gridSpan w:val="4"/>
            <w:vAlign w:val="center"/>
          </w:tcPr>
          <w:p w:rsidR="00736271" w:rsidRPr="0039508F" w:rsidRDefault="0039508F">
            <w:pPr>
              <w:shd w:val="clear" w:color="auto" w:fill="FFFFFF"/>
              <w:rPr>
                <w:b/>
                <w:bCs/>
              </w:rPr>
            </w:pPr>
            <w:r w:rsidRPr="0039508F">
              <w:rPr>
                <w:b/>
                <w:bCs/>
              </w:rPr>
              <w:t>Hồ sơ pháp lý của công trình cấp điện (lưới điện trung áp, trạm biến áp phân phối, đường dây hạ áp)</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rPr>
                <w:b/>
                <w:bCs/>
              </w:rPr>
            </w:pPr>
            <w:r w:rsidRPr="0039508F">
              <w:t>Đơn vị quản lý, vận hành lưới điện cung cấp kết quả để đánh giá:</w:t>
            </w:r>
            <w:r w:rsidRPr="0039508F">
              <w:rPr>
                <w:b/>
                <w:bCs/>
              </w:rPr>
              <w:t xml:space="preserve"> đạt/không đạt</w:t>
            </w:r>
          </w:p>
        </w:tc>
      </w:tr>
      <w:tr w:rsidR="0039508F" w:rsidRPr="0039508F">
        <w:trPr>
          <w:trHeight w:val="788"/>
        </w:trPr>
        <w:tc>
          <w:tcPr>
            <w:tcW w:w="885" w:type="dxa"/>
            <w:vAlign w:val="center"/>
          </w:tcPr>
          <w:p w:rsidR="00736271" w:rsidRPr="0039508F" w:rsidRDefault="0039508F">
            <w:pPr>
              <w:shd w:val="clear" w:color="auto" w:fill="FFFFFF"/>
              <w:jc w:val="center"/>
            </w:pPr>
            <w:r w:rsidRPr="0039508F">
              <w:t>1.1.1</w:t>
            </w:r>
          </w:p>
        </w:tc>
        <w:tc>
          <w:tcPr>
            <w:tcW w:w="1842" w:type="dxa"/>
            <w:vMerge w:val="restart"/>
            <w:vAlign w:val="center"/>
          </w:tcPr>
          <w:p w:rsidR="00736271" w:rsidRPr="0039508F" w:rsidRDefault="0039508F">
            <w:pPr>
              <w:shd w:val="clear" w:color="auto" w:fill="FFFFFF"/>
              <w:jc w:val="center"/>
            </w:pPr>
            <w:r w:rsidRPr="0039508F">
              <w:t>Thủ tục, hồ sơ</w:t>
            </w:r>
          </w:p>
        </w:tc>
        <w:tc>
          <w:tcPr>
            <w:tcW w:w="2268" w:type="dxa"/>
            <w:vAlign w:val="center"/>
          </w:tcPr>
          <w:p w:rsidR="00736271" w:rsidRPr="0039508F" w:rsidRDefault="0039508F">
            <w:pPr>
              <w:shd w:val="clear" w:color="auto" w:fill="FFFFFF"/>
              <w:jc w:val="center"/>
            </w:pPr>
            <w:r w:rsidRPr="0039508F">
              <w:t>Dự án/công trình/hạng mục đầu tư</w:t>
            </w:r>
          </w:p>
        </w:tc>
        <w:tc>
          <w:tcPr>
            <w:tcW w:w="4395" w:type="dxa"/>
            <w:vMerge w:val="restart"/>
            <w:vAlign w:val="center"/>
          </w:tcPr>
          <w:p w:rsidR="00736271" w:rsidRPr="0039508F" w:rsidRDefault="0039508F">
            <w:pPr>
              <w:shd w:val="clear" w:color="auto" w:fill="FFFFFF"/>
              <w:jc w:val="center"/>
            </w:pPr>
            <w:r w:rsidRPr="0039508F">
              <w:t>Hồ sơ, quyết định phê duyệt của cấp có thẩm quyền</w:t>
            </w:r>
          </w:p>
        </w:tc>
        <w:tc>
          <w:tcPr>
            <w:tcW w:w="1842" w:type="dxa"/>
            <w:vMerge w:val="restart"/>
            <w:vAlign w:val="center"/>
          </w:tcPr>
          <w:p w:rsidR="00736271" w:rsidRPr="0039508F" w:rsidRDefault="0039508F">
            <w:pPr>
              <w:shd w:val="clear" w:color="auto" w:fill="FFFFFF"/>
              <w:jc w:val="center"/>
            </w:pPr>
            <w:r w:rsidRPr="0039508F">
              <w:t>Có hồ sơ, có quyết định phê duyệt</w:t>
            </w:r>
          </w:p>
        </w:tc>
        <w:tc>
          <w:tcPr>
            <w:tcW w:w="993" w:type="dxa"/>
            <w:vAlign w:val="center"/>
          </w:tcPr>
          <w:p w:rsidR="00736271" w:rsidRPr="0039508F" w:rsidRDefault="0039508F">
            <w:pPr>
              <w:shd w:val="clear" w:color="auto" w:fill="FFFFFF"/>
              <w:jc w:val="center"/>
            </w:pPr>
            <w:r w:rsidRPr="0039508F">
              <w:t>Đạt</w:t>
            </w:r>
          </w:p>
        </w:tc>
        <w:tc>
          <w:tcPr>
            <w:tcW w:w="1984" w:type="dxa"/>
            <w:vMerge w:val="restart"/>
            <w:shd w:val="clear" w:color="auto" w:fill="FFFFFF"/>
            <w:vAlign w:val="center"/>
          </w:tcPr>
          <w:p w:rsidR="00736271" w:rsidRPr="0039508F" w:rsidRDefault="0039508F">
            <w:pPr>
              <w:shd w:val="clear" w:color="auto" w:fill="FFFFFF"/>
              <w:jc w:val="center"/>
            </w:pPr>
            <w:r w:rsidRPr="0039508F">
              <w:t>Trường hợp không có hoặc thất lạc hồ sơ, chủ đầu tư báo cáo cấp có thẩm quyền xác nhận đủ pháp lý</w:t>
            </w:r>
          </w:p>
        </w:tc>
      </w:tr>
      <w:tr w:rsidR="0039508F" w:rsidRPr="0039508F">
        <w:trPr>
          <w:trHeight w:val="453"/>
        </w:trPr>
        <w:tc>
          <w:tcPr>
            <w:tcW w:w="885" w:type="dxa"/>
            <w:vAlign w:val="center"/>
          </w:tcPr>
          <w:p w:rsidR="00736271" w:rsidRPr="0039508F" w:rsidRDefault="0039508F">
            <w:pPr>
              <w:shd w:val="clear" w:color="auto" w:fill="FFFFFF"/>
              <w:jc w:val="center"/>
            </w:pPr>
            <w:r w:rsidRPr="0039508F">
              <w:t>1.1.2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Align w:val="center"/>
          </w:tcPr>
          <w:p w:rsidR="00736271" w:rsidRPr="0039508F" w:rsidRDefault="0039508F">
            <w:pPr>
              <w:shd w:val="clear" w:color="auto" w:fill="FFFFFF"/>
              <w:jc w:val="center"/>
            </w:pPr>
            <w:r w:rsidRPr="0039508F">
              <w:t>Hồ sơ thiết kế</w:t>
            </w:r>
          </w:p>
        </w:tc>
        <w:tc>
          <w:tcPr>
            <w:tcW w:w="4395" w:type="dxa"/>
            <w:vMerge/>
            <w:vAlign w:val="center"/>
          </w:tcPr>
          <w:p w:rsidR="00736271" w:rsidRPr="0039508F" w:rsidRDefault="00736271">
            <w:pPr>
              <w:widowControl w:val="0"/>
              <w:pBdr>
                <w:top w:val="nil"/>
                <w:left w:val="nil"/>
                <w:bottom w:val="nil"/>
                <w:right w:val="nil"/>
                <w:between w:val="nil"/>
              </w:pBdr>
              <w:spacing w:line="276" w:lineRule="auto"/>
            </w:pP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993" w:type="dxa"/>
            <w:vAlign w:val="center"/>
          </w:tcPr>
          <w:p w:rsidR="00736271" w:rsidRPr="0039508F" w:rsidRDefault="0039508F">
            <w:pPr>
              <w:shd w:val="clear" w:color="auto" w:fill="FFFFFF"/>
              <w:jc w:val="center"/>
            </w:pPr>
            <w:r w:rsidRPr="0039508F">
              <w:t>Đạt</w:t>
            </w:r>
          </w:p>
        </w:tc>
        <w:tc>
          <w:tcPr>
            <w:tcW w:w="1984" w:type="dxa"/>
            <w:vMerge/>
            <w:shd w:val="clear" w:color="auto" w:fill="FFFFFF"/>
            <w:vAlign w:val="center"/>
          </w:tcPr>
          <w:p w:rsidR="00736271" w:rsidRPr="0039508F" w:rsidRDefault="00736271">
            <w:pPr>
              <w:widowControl w:val="0"/>
              <w:pBdr>
                <w:top w:val="nil"/>
                <w:left w:val="nil"/>
                <w:bottom w:val="nil"/>
                <w:right w:val="nil"/>
                <w:between w:val="nil"/>
              </w:pBdr>
              <w:spacing w:line="276" w:lineRule="auto"/>
            </w:pPr>
          </w:p>
        </w:tc>
      </w:tr>
      <w:tr w:rsidR="0039508F" w:rsidRPr="0039508F">
        <w:trPr>
          <w:trHeight w:val="491"/>
        </w:trPr>
        <w:tc>
          <w:tcPr>
            <w:tcW w:w="885" w:type="dxa"/>
            <w:vAlign w:val="center"/>
          </w:tcPr>
          <w:p w:rsidR="00736271" w:rsidRPr="0039508F" w:rsidRDefault="0039508F">
            <w:pPr>
              <w:shd w:val="clear" w:color="auto" w:fill="FFFFFF"/>
              <w:jc w:val="center"/>
            </w:pPr>
            <w:r w:rsidRPr="0039508F">
              <w:t>1.1.3</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Align w:val="center"/>
          </w:tcPr>
          <w:p w:rsidR="00736271" w:rsidRPr="0039508F" w:rsidRDefault="0039508F">
            <w:pPr>
              <w:shd w:val="clear" w:color="auto" w:fill="FFFFFF"/>
              <w:jc w:val="center"/>
            </w:pPr>
            <w:r w:rsidRPr="0039508F">
              <w:t>Hồ sơ nghiệm thu</w:t>
            </w:r>
          </w:p>
        </w:tc>
        <w:tc>
          <w:tcPr>
            <w:tcW w:w="4395" w:type="dxa"/>
            <w:vMerge/>
            <w:vAlign w:val="center"/>
          </w:tcPr>
          <w:p w:rsidR="00736271" w:rsidRPr="0039508F" w:rsidRDefault="00736271">
            <w:pPr>
              <w:widowControl w:val="0"/>
              <w:pBdr>
                <w:top w:val="nil"/>
                <w:left w:val="nil"/>
                <w:bottom w:val="nil"/>
                <w:right w:val="nil"/>
                <w:between w:val="nil"/>
              </w:pBdr>
              <w:spacing w:line="276" w:lineRule="auto"/>
            </w:pP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993" w:type="dxa"/>
            <w:vAlign w:val="center"/>
          </w:tcPr>
          <w:p w:rsidR="00736271" w:rsidRPr="0039508F" w:rsidRDefault="0039508F">
            <w:pPr>
              <w:shd w:val="clear" w:color="auto" w:fill="FFFFFF"/>
              <w:jc w:val="center"/>
            </w:pPr>
            <w:r w:rsidRPr="0039508F">
              <w:t>Đạt</w:t>
            </w:r>
          </w:p>
        </w:tc>
        <w:tc>
          <w:tcPr>
            <w:tcW w:w="1984" w:type="dxa"/>
            <w:vMerge/>
            <w:shd w:val="clear" w:color="auto" w:fill="FFFFFF"/>
            <w:vAlign w:val="center"/>
          </w:tcPr>
          <w:p w:rsidR="00736271" w:rsidRPr="0039508F" w:rsidRDefault="00736271">
            <w:pPr>
              <w:widowControl w:val="0"/>
              <w:pBdr>
                <w:top w:val="nil"/>
                <w:left w:val="nil"/>
                <w:bottom w:val="nil"/>
                <w:right w:val="nil"/>
                <w:between w:val="nil"/>
              </w:pBdr>
              <w:spacing w:line="276" w:lineRule="auto"/>
            </w:pPr>
          </w:p>
        </w:tc>
      </w:tr>
      <w:tr w:rsidR="0039508F" w:rsidRPr="0039508F">
        <w:trPr>
          <w:trHeight w:val="1544"/>
        </w:trPr>
        <w:tc>
          <w:tcPr>
            <w:tcW w:w="885" w:type="dxa"/>
            <w:vAlign w:val="center"/>
          </w:tcPr>
          <w:p w:rsidR="00736271" w:rsidRPr="0039508F" w:rsidRDefault="0039508F">
            <w:pPr>
              <w:shd w:val="clear" w:color="auto" w:fill="FFFFFF"/>
              <w:jc w:val="center"/>
              <w:rPr>
                <w:b/>
                <w:bCs/>
              </w:rPr>
            </w:pPr>
            <w:r w:rsidRPr="0039508F">
              <w:rPr>
                <w:b/>
                <w:bCs/>
              </w:rPr>
              <w:lastRenderedPageBreak/>
              <w:t>1.2</w:t>
            </w:r>
          </w:p>
        </w:tc>
        <w:tc>
          <w:tcPr>
            <w:tcW w:w="10347" w:type="dxa"/>
            <w:gridSpan w:val="4"/>
            <w:vAlign w:val="center"/>
          </w:tcPr>
          <w:p w:rsidR="00736271" w:rsidRPr="0039508F" w:rsidRDefault="0039508F">
            <w:pPr>
              <w:shd w:val="clear" w:color="auto" w:fill="FFFFFF"/>
              <w:rPr>
                <w:b/>
                <w:bCs/>
              </w:rPr>
            </w:pPr>
            <w:r w:rsidRPr="0039508F">
              <w:rPr>
                <w:b/>
                <w:bCs/>
              </w:rPr>
              <w:t>Vận hành hệ thống phân phối điện (lưới điện trung áp, trạm biến áp phân phối, đường dây hạ áp, công tơ điện) an toàn, tin cậy</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pPr>
            <w:r w:rsidRPr="0039508F">
              <w:t>Đơn vị quản lý, vận hành lưới điện cung cấp kết quả để đánh giá:</w:t>
            </w:r>
            <w:r w:rsidRPr="0039508F">
              <w:rPr>
                <w:b/>
                <w:bCs/>
              </w:rPr>
              <w:t xml:space="preserve"> đạt/không đạt</w:t>
            </w:r>
          </w:p>
        </w:tc>
      </w:tr>
      <w:tr w:rsidR="0039508F" w:rsidRPr="0039508F">
        <w:trPr>
          <w:trHeight w:val="511"/>
        </w:trPr>
        <w:tc>
          <w:tcPr>
            <w:tcW w:w="885" w:type="dxa"/>
            <w:vAlign w:val="center"/>
          </w:tcPr>
          <w:p w:rsidR="00736271" w:rsidRPr="0039508F" w:rsidRDefault="0039508F">
            <w:pPr>
              <w:shd w:val="clear" w:color="auto" w:fill="FFFFFF"/>
              <w:jc w:val="center"/>
            </w:pPr>
            <w:r w:rsidRPr="0039508F">
              <w:t>1.2.1</w:t>
            </w:r>
          </w:p>
        </w:tc>
        <w:tc>
          <w:tcPr>
            <w:tcW w:w="1842" w:type="dxa"/>
            <w:vMerge w:val="restart"/>
            <w:vAlign w:val="center"/>
          </w:tcPr>
          <w:p w:rsidR="00736271" w:rsidRPr="0039508F" w:rsidRDefault="0039508F">
            <w:pPr>
              <w:shd w:val="clear" w:color="auto" w:fill="FFFFFF"/>
              <w:jc w:val="center"/>
            </w:pPr>
            <w:r w:rsidRPr="0039508F">
              <w:t>Nhận dạng về  vận hành hệ thống điện</w:t>
            </w:r>
          </w:p>
        </w:tc>
        <w:tc>
          <w:tcPr>
            <w:tcW w:w="2268" w:type="dxa"/>
            <w:vMerge w:val="restart"/>
            <w:vAlign w:val="center"/>
          </w:tcPr>
          <w:p w:rsidR="00736271" w:rsidRPr="0039508F" w:rsidRDefault="0039508F">
            <w:pPr>
              <w:shd w:val="clear" w:color="auto" w:fill="FFFFFF"/>
              <w:jc w:val="center"/>
            </w:pPr>
            <w:r w:rsidRPr="0039508F">
              <w:t>Các quy trình vận hành</w:t>
            </w:r>
          </w:p>
        </w:tc>
        <w:tc>
          <w:tcPr>
            <w:tcW w:w="4395" w:type="dxa"/>
            <w:vAlign w:val="center"/>
          </w:tcPr>
          <w:p w:rsidR="00736271" w:rsidRPr="0039508F" w:rsidRDefault="0039508F">
            <w:pPr>
              <w:shd w:val="clear" w:color="auto" w:fill="FFFFFF"/>
              <w:jc w:val="center"/>
            </w:pPr>
            <w:r w:rsidRPr="0039508F">
              <w:t>Quy trình kiểm tra an toàn vận hành</w:t>
            </w:r>
          </w:p>
        </w:tc>
        <w:tc>
          <w:tcPr>
            <w:tcW w:w="1842" w:type="dxa"/>
            <w:vAlign w:val="center"/>
          </w:tcPr>
          <w:p w:rsidR="00736271" w:rsidRPr="0039508F" w:rsidRDefault="0039508F">
            <w:pPr>
              <w:shd w:val="clear" w:color="auto" w:fill="FFFFFF"/>
              <w:jc w:val="center"/>
            </w:pPr>
            <w:r w:rsidRPr="0039508F">
              <w:t>Có đầy đủ</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557"/>
        </w:trPr>
        <w:tc>
          <w:tcPr>
            <w:tcW w:w="885" w:type="dxa"/>
            <w:vAlign w:val="center"/>
          </w:tcPr>
          <w:p w:rsidR="00736271" w:rsidRPr="0039508F" w:rsidRDefault="0039508F">
            <w:pPr>
              <w:shd w:val="clear" w:color="auto" w:fill="FFFFFF"/>
              <w:jc w:val="center"/>
            </w:pPr>
            <w:r w:rsidRPr="0039508F">
              <w:t>1.2.2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Quy trình sửa chữa, khắc phục sự cố</w:t>
            </w:r>
          </w:p>
        </w:tc>
        <w:tc>
          <w:tcPr>
            <w:tcW w:w="1842" w:type="dxa"/>
            <w:vAlign w:val="center"/>
          </w:tcPr>
          <w:p w:rsidR="00736271" w:rsidRPr="0039508F" w:rsidRDefault="0039508F">
            <w:pPr>
              <w:shd w:val="clear" w:color="auto" w:fill="FFFFFF"/>
              <w:jc w:val="center"/>
            </w:pPr>
            <w:r w:rsidRPr="0039508F">
              <w:t>Có đầy đủ</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680"/>
        </w:trPr>
        <w:tc>
          <w:tcPr>
            <w:tcW w:w="885" w:type="dxa"/>
            <w:vAlign w:val="center"/>
          </w:tcPr>
          <w:p w:rsidR="00736271" w:rsidRPr="0039508F" w:rsidRDefault="0039508F">
            <w:pPr>
              <w:shd w:val="clear" w:color="auto" w:fill="FFFFFF"/>
              <w:jc w:val="center"/>
            </w:pPr>
            <w:r w:rsidRPr="0039508F">
              <w:t>1.2.3</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Thiết bị thao tác, bảo vệ được kiểm tra, bảo trì theo quy định hiện hành</w:t>
            </w:r>
          </w:p>
        </w:tc>
        <w:tc>
          <w:tcPr>
            <w:tcW w:w="1842" w:type="dxa"/>
            <w:vAlign w:val="center"/>
          </w:tcPr>
          <w:p w:rsidR="00736271" w:rsidRPr="0039508F" w:rsidRDefault="0039508F">
            <w:pPr>
              <w:shd w:val="clear" w:color="auto" w:fill="FFFFFF"/>
              <w:jc w:val="center"/>
            </w:pPr>
            <w:r w:rsidRPr="0039508F">
              <w:t>Có hồ sơ</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000"/>
        </w:trPr>
        <w:tc>
          <w:tcPr>
            <w:tcW w:w="885" w:type="dxa"/>
            <w:vAlign w:val="center"/>
          </w:tcPr>
          <w:p w:rsidR="00736271" w:rsidRPr="0039508F" w:rsidRDefault="0039508F">
            <w:pPr>
              <w:shd w:val="clear" w:color="auto" w:fill="FFFFFF"/>
              <w:jc w:val="center"/>
            </w:pPr>
            <w:r w:rsidRPr="0039508F">
              <w:t>1.2.4</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restart"/>
            <w:vAlign w:val="center"/>
          </w:tcPr>
          <w:p w:rsidR="00736271" w:rsidRPr="0039508F" w:rsidRDefault="0039508F">
            <w:pPr>
              <w:shd w:val="clear" w:color="auto" w:fill="FFFFFF"/>
              <w:jc w:val="center"/>
            </w:pPr>
            <w:r w:rsidRPr="0039508F">
              <w:t>Mua bán điện</w:t>
            </w:r>
          </w:p>
        </w:tc>
        <w:tc>
          <w:tcPr>
            <w:tcW w:w="4395" w:type="dxa"/>
            <w:vAlign w:val="center"/>
          </w:tcPr>
          <w:p w:rsidR="00736271" w:rsidRPr="0039508F" w:rsidRDefault="0039508F">
            <w:pPr>
              <w:shd w:val="clear" w:color="auto" w:fill="FFFFFF"/>
              <w:jc w:val="center"/>
            </w:pPr>
            <w:r w:rsidRPr="0039508F">
              <w:t>Tỷ lệ số công tơ đo đếm điện năng khách hàng trong thời gian kiểm định, nguyên kẹp chì</w:t>
            </w:r>
          </w:p>
        </w:tc>
        <w:tc>
          <w:tcPr>
            <w:tcW w:w="1842" w:type="dxa"/>
            <w:vAlign w:val="center"/>
          </w:tcPr>
          <w:p w:rsidR="00736271" w:rsidRPr="0039508F" w:rsidRDefault="0039508F">
            <w:pPr>
              <w:shd w:val="clear" w:color="auto" w:fill="FFFFFF"/>
              <w:jc w:val="center"/>
            </w:pPr>
            <w:r w:rsidRPr="0039508F">
              <w:t>100%</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973"/>
        </w:trPr>
        <w:tc>
          <w:tcPr>
            <w:tcW w:w="885" w:type="dxa"/>
            <w:vAlign w:val="center"/>
          </w:tcPr>
          <w:p w:rsidR="00736271" w:rsidRPr="0039508F" w:rsidRDefault="0039508F">
            <w:pPr>
              <w:shd w:val="clear" w:color="auto" w:fill="FFFFFF"/>
              <w:jc w:val="center"/>
            </w:pPr>
            <w:r w:rsidRPr="0039508F">
              <w:t>1.2.5</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Công tơ được đặt trong hòm composite hoặc sơn tĩnh điện treo trên cột hoặc tường nhà</w:t>
            </w:r>
          </w:p>
        </w:tc>
        <w:tc>
          <w:tcPr>
            <w:tcW w:w="1842" w:type="dxa"/>
            <w:vAlign w:val="center"/>
          </w:tcPr>
          <w:p w:rsidR="00736271" w:rsidRPr="0039508F" w:rsidRDefault="0039508F">
            <w:pPr>
              <w:shd w:val="clear" w:color="auto" w:fill="FFFFFF"/>
              <w:jc w:val="center"/>
            </w:pPr>
            <w:r w:rsidRPr="0039508F">
              <w:t>100%</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609"/>
        </w:trPr>
        <w:tc>
          <w:tcPr>
            <w:tcW w:w="885" w:type="dxa"/>
            <w:vAlign w:val="center"/>
          </w:tcPr>
          <w:p w:rsidR="00736271" w:rsidRPr="0039508F" w:rsidRDefault="0039508F">
            <w:pPr>
              <w:shd w:val="clear" w:color="auto" w:fill="FFFFFF"/>
              <w:jc w:val="center"/>
              <w:rPr>
                <w:b/>
                <w:bCs/>
              </w:rPr>
            </w:pPr>
            <w:r w:rsidRPr="0039508F">
              <w:rPr>
                <w:b/>
                <w:bCs/>
              </w:rPr>
              <w:t>1.3</w:t>
            </w:r>
          </w:p>
        </w:tc>
        <w:tc>
          <w:tcPr>
            <w:tcW w:w="10347" w:type="dxa"/>
            <w:gridSpan w:val="4"/>
            <w:vAlign w:val="center"/>
          </w:tcPr>
          <w:p w:rsidR="00736271" w:rsidRPr="0039508F" w:rsidRDefault="0039508F">
            <w:pPr>
              <w:shd w:val="clear" w:color="auto" w:fill="FFFFFF"/>
              <w:rPr>
                <w:b/>
                <w:bCs/>
              </w:rPr>
            </w:pPr>
            <w:r w:rsidRPr="0039508F">
              <w:rPr>
                <w:b/>
                <w:bCs/>
              </w:rPr>
              <w:t>Dây dẫn và hộ sử dụng điện sau công tơ điện</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rPr>
                <w:b/>
                <w:bCs/>
              </w:rPr>
            </w:pPr>
            <w:r w:rsidRPr="0039508F">
              <w:t>Đơn vị quản lý, vận hành lưới điện cung cấp kết quả để đánh giá:</w:t>
            </w:r>
            <w:r w:rsidRPr="0039508F">
              <w:rPr>
                <w:b/>
                <w:bCs/>
              </w:rPr>
              <w:t xml:space="preserve"> đạt/không đạt</w:t>
            </w:r>
            <w:r w:rsidRPr="0039508F">
              <w:t> </w:t>
            </w:r>
          </w:p>
        </w:tc>
      </w:tr>
      <w:tr w:rsidR="0039508F" w:rsidRPr="0039508F">
        <w:trPr>
          <w:trHeight w:val="510"/>
        </w:trPr>
        <w:tc>
          <w:tcPr>
            <w:tcW w:w="885" w:type="dxa"/>
            <w:vAlign w:val="center"/>
          </w:tcPr>
          <w:p w:rsidR="00736271" w:rsidRPr="0039508F" w:rsidRDefault="0039508F">
            <w:pPr>
              <w:shd w:val="clear" w:color="auto" w:fill="FFFFFF"/>
              <w:jc w:val="center"/>
              <w:rPr>
                <w:b/>
                <w:bCs/>
              </w:rPr>
            </w:pPr>
            <w:r w:rsidRPr="0039508F">
              <w:rPr>
                <w:b/>
                <w:bCs/>
              </w:rPr>
              <w:t>1.3.1</w:t>
            </w:r>
          </w:p>
        </w:tc>
        <w:tc>
          <w:tcPr>
            <w:tcW w:w="10347" w:type="dxa"/>
            <w:gridSpan w:val="4"/>
            <w:vAlign w:val="center"/>
          </w:tcPr>
          <w:p w:rsidR="00736271" w:rsidRPr="0039508F" w:rsidRDefault="0039508F">
            <w:pPr>
              <w:shd w:val="clear" w:color="auto" w:fill="FFFFFF"/>
              <w:rPr>
                <w:b/>
                <w:bCs/>
              </w:rPr>
            </w:pPr>
            <w:r w:rsidRPr="0039508F">
              <w:rPr>
                <w:b/>
                <w:bCs/>
              </w:rPr>
              <w:t>Dây dẫn vào hộ sử dụng điện sau công tơ điện</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736271">
            <w:pPr>
              <w:shd w:val="clear" w:color="auto" w:fill="FFFFFF"/>
            </w:pPr>
          </w:p>
        </w:tc>
      </w:tr>
      <w:tr w:rsidR="0039508F" w:rsidRPr="0039508F">
        <w:trPr>
          <w:trHeight w:val="1832"/>
        </w:trPr>
        <w:tc>
          <w:tcPr>
            <w:tcW w:w="885" w:type="dxa"/>
            <w:vAlign w:val="center"/>
          </w:tcPr>
          <w:p w:rsidR="00736271" w:rsidRPr="0039508F" w:rsidRDefault="0039508F">
            <w:pPr>
              <w:shd w:val="clear" w:color="auto" w:fill="FFFFFF"/>
              <w:jc w:val="center"/>
            </w:pPr>
            <w:r w:rsidRPr="0039508F">
              <w:t>1.3.1.1</w:t>
            </w:r>
          </w:p>
        </w:tc>
        <w:tc>
          <w:tcPr>
            <w:tcW w:w="1842" w:type="dxa"/>
            <w:vMerge w:val="restart"/>
            <w:vAlign w:val="center"/>
          </w:tcPr>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736271">
            <w:pPr>
              <w:shd w:val="clear" w:color="auto" w:fill="FFFFFF"/>
              <w:jc w:val="center"/>
            </w:pPr>
          </w:p>
          <w:p w:rsidR="00736271" w:rsidRPr="0039508F" w:rsidRDefault="0039508F">
            <w:pPr>
              <w:shd w:val="clear" w:color="auto" w:fill="FFFFFF"/>
              <w:jc w:val="center"/>
            </w:pPr>
            <w:r w:rsidRPr="0039508F">
              <w:t>Nhận dạng về chủng loại, thông tin số liệu dây dẫn sau công tơ</w:t>
            </w:r>
          </w:p>
        </w:tc>
        <w:tc>
          <w:tcPr>
            <w:tcW w:w="2268" w:type="dxa"/>
            <w:vAlign w:val="center"/>
          </w:tcPr>
          <w:p w:rsidR="00736271" w:rsidRPr="0039508F" w:rsidRDefault="0039508F">
            <w:pPr>
              <w:shd w:val="clear" w:color="auto" w:fill="FFFFFF"/>
              <w:jc w:val="center"/>
            </w:pPr>
            <w:r w:rsidRPr="0039508F">
              <w:lastRenderedPageBreak/>
              <w:t>Loại dây dẫn về hộ sử dụng điện</w:t>
            </w:r>
          </w:p>
        </w:tc>
        <w:tc>
          <w:tcPr>
            <w:tcW w:w="4395" w:type="dxa"/>
            <w:vAlign w:val="center"/>
          </w:tcPr>
          <w:p w:rsidR="00736271" w:rsidRPr="0039508F" w:rsidRDefault="0039508F">
            <w:pPr>
              <w:shd w:val="clear" w:color="auto" w:fill="FFFFFF"/>
              <w:jc w:val="center"/>
            </w:pPr>
            <w:r w:rsidRPr="0039508F">
              <w:t>Tiết diện dây bọc cách điện hoặc cáp điện phải phù hợp với công suất sử dụng của các hộ sử dụng điện.</w:t>
            </w:r>
          </w:p>
        </w:tc>
        <w:tc>
          <w:tcPr>
            <w:tcW w:w="1842" w:type="dxa"/>
            <w:vAlign w:val="center"/>
          </w:tcPr>
          <w:p w:rsidR="00736271" w:rsidRPr="0039508F" w:rsidRDefault="0039508F">
            <w:pPr>
              <w:shd w:val="clear" w:color="auto" w:fill="FFFFFF"/>
              <w:jc w:val="center"/>
            </w:pPr>
            <w:r w:rsidRPr="0039508F">
              <w:t>Dây bọc cách điện, tiết diện tối thiểu 2,5 mm</w:t>
            </w:r>
            <w:r w:rsidRPr="0039508F">
              <w:rPr>
                <w:vertAlign w:val="superscript"/>
              </w:rPr>
              <w:t>2.</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980"/>
        </w:trPr>
        <w:tc>
          <w:tcPr>
            <w:tcW w:w="885" w:type="dxa"/>
            <w:vAlign w:val="center"/>
          </w:tcPr>
          <w:p w:rsidR="00736271" w:rsidRPr="0039508F" w:rsidRDefault="0039508F">
            <w:pPr>
              <w:shd w:val="clear" w:color="auto" w:fill="FFFFFF"/>
              <w:jc w:val="center"/>
            </w:pPr>
            <w:r w:rsidRPr="0039508F">
              <w:lastRenderedPageBreak/>
              <w:t>1.3.1.2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restart"/>
            <w:vAlign w:val="center"/>
          </w:tcPr>
          <w:p w:rsidR="00736271" w:rsidRPr="0039508F" w:rsidRDefault="0039508F">
            <w:pPr>
              <w:shd w:val="clear" w:color="auto" w:fill="FFFFFF"/>
              <w:jc w:val="center"/>
            </w:pPr>
            <w:r w:rsidRPr="0039508F">
              <w:t>An toàn treo dây dẫn về hộ sử dụng điện</w:t>
            </w:r>
          </w:p>
        </w:tc>
        <w:tc>
          <w:tcPr>
            <w:tcW w:w="4395" w:type="dxa"/>
            <w:vAlign w:val="center"/>
          </w:tcPr>
          <w:p w:rsidR="00736271" w:rsidRPr="0039508F" w:rsidRDefault="0039508F">
            <w:pPr>
              <w:shd w:val="clear" w:color="auto" w:fill="FFFFFF"/>
              <w:jc w:val="center"/>
            </w:pPr>
            <w:r w:rsidRPr="0039508F">
              <w:t>Khoảng cách từ công tơ điện về nhà hộ sử dụng điện dưới 20 m</w:t>
            </w:r>
          </w:p>
        </w:tc>
        <w:tc>
          <w:tcPr>
            <w:tcW w:w="1842" w:type="dxa"/>
            <w:vAlign w:val="center"/>
          </w:tcPr>
          <w:p w:rsidR="00736271" w:rsidRPr="0039508F" w:rsidRDefault="0039508F">
            <w:pPr>
              <w:shd w:val="clear" w:color="auto" w:fill="FFFFFF"/>
              <w:jc w:val="center"/>
            </w:pPr>
            <w:r w:rsidRPr="0039508F">
              <w:t>Có hãm dây hai đầu trên sứ cách điện hạ áp hoặc sử dụng kẹp hãm, kẹp siết 2 đầu</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959"/>
        </w:trPr>
        <w:tc>
          <w:tcPr>
            <w:tcW w:w="885" w:type="dxa"/>
            <w:vAlign w:val="center"/>
          </w:tcPr>
          <w:p w:rsidR="00736271" w:rsidRPr="0039508F" w:rsidRDefault="0039508F">
            <w:pPr>
              <w:shd w:val="clear" w:color="auto" w:fill="FFFFFF"/>
              <w:jc w:val="center"/>
            </w:pPr>
            <w:r w:rsidRPr="0039508F">
              <w:t>1.3.1.3</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Khoảng cách từ công tơ điện về nhà hộ sử dụng điện từ 20 m trở lên</w:t>
            </w:r>
          </w:p>
        </w:tc>
        <w:tc>
          <w:tcPr>
            <w:tcW w:w="1842" w:type="dxa"/>
            <w:vAlign w:val="center"/>
          </w:tcPr>
          <w:p w:rsidR="00736271" w:rsidRPr="0039508F" w:rsidRDefault="0039508F">
            <w:pPr>
              <w:shd w:val="clear" w:color="auto" w:fill="FFFFFF"/>
              <w:jc w:val="center"/>
            </w:pPr>
            <w:r w:rsidRPr="0039508F">
              <w:t>Có hãm dây hai đầu trên sứ cách điện hạ áp hoặc sử dụng kẹp hãm, kẹp siết 2 đầu, có cột đỡ trung gian</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2672"/>
        </w:trPr>
        <w:tc>
          <w:tcPr>
            <w:tcW w:w="885" w:type="dxa"/>
            <w:vAlign w:val="center"/>
          </w:tcPr>
          <w:p w:rsidR="00736271" w:rsidRPr="0039508F" w:rsidRDefault="0039508F">
            <w:pPr>
              <w:shd w:val="clear" w:color="auto" w:fill="FFFFFF"/>
              <w:jc w:val="center"/>
            </w:pPr>
            <w:r w:rsidRPr="0039508F">
              <w:t>1.3.1.4</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Dây dẫn căng vượt đường giao thông ô tô</w:t>
            </w:r>
          </w:p>
        </w:tc>
        <w:tc>
          <w:tcPr>
            <w:tcW w:w="1842" w:type="dxa"/>
            <w:vAlign w:val="center"/>
          </w:tcPr>
          <w:p w:rsidR="00736271" w:rsidRPr="0039508F" w:rsidRDefault="0039508F">
            <w:pPr>
              <w:shd w:val="clear" w:color="auto" w:fill="FFFFFF"/>
              <w:jc w:val="center"/>
            </w:pPr>
            <w:r w:rsidRPr="0039508F">
              <w:t>Có hãm dây hai đầu trên sứ cách điện hạ áp, có dây văng đỡ dây, khoảng cách an toàn tới đất kiểm tra theo tiêu chuẩn đường dây hạ áp</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969"/>
        </w:trPr>
        <w:tc>
          <w:tcPr>
            <w:tcW w:w="885" w:type="dxa"/>
            <w:vAlign w:val="center"/>
          </w:tcPr>
          <w:p w:rsidR="00736271" w:rsidRPr="0039508F" w:rsidRDefault="0039508F">
            <w:pPr>
              <w:shd w:val="clear" w:color="auto" w:fill="FFFFFF"/>
              <w:jc w:val="center"/>
            </w:pPr>
            <w:r w:rsidRPr="0039508F">
              <w:t>1.3.1.5</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restart"/>
            <w:vAlign w:val="center"/>
          </w:tcPr>
          <w:p w:rsidR="00736271" w:rsidRPr="0039508F" w:rsidRDefault="0039508F">
            <w:pPr>
              <w:shd w:val="clear" w:color="auto" w:fill="FFFFFF"/>
              <w:jc w:val="center"/>
            </w:pPr>
            <w:r w:rsidRPr="0039508F">
              <w:t>Cột đỡ trung gian</w:t>
            </w:r>
          </w:p>
        </w:tc>
        <w:tc>
          <w:tcPr>
            <w:tcW w:w="4395" w:type="dxa"/>
            <w:vAlign w:val="center"/>
          </w:tcPr>
          <w:p w:rsidR="00736271" w:rsidRPr="0039508F" w:rsidRDefault="0039508F">
            <w:pPr>
              <w:shd w:val="clear" w:color="auto" w:fill="FFFFFF"/>
              <w:jc w:val="center"/>
            </w:pPr>
            <w:r w:rsidRPr="0039508F">
              <w:t>Loại cột</w:t>
            </w:r>
          </w:p>
        </w:tc>
        <w:tc>
          <w:tcPr>
            <w:tcW w:w="1842" w:type="dxa"/>
            <w:vAlign w:val="center"/>
          </w:tcPr>
          <w:p w:rsidR="00736271" w:rsidRPr="0039508F" w:rsidRDefault="0039508F">
            <w:pPr>
              <w:shd w:val="clear" w:color="auto" w:fill="FFFFFF"/>
              <w:jc w:val="center"/>
            </w:pPr>
            <w:r w:rsidRPr="0039508F">
              <w:t>Gỗ hoặc tre, cao ≥ 4,0 m, đường kính ≥  80 mm</w:t>
            </w:r>
          </w:p>
        </w:tc>
        <w:tc>
          <w:tcPr>
            <w:tcW w:w="993" w:type="dxa"/>
            <w:vAlign w:val="center"/>
          </w:tcPr>
          <w:p w:rsidR="00736271" w:rsidRPr="0039508F" w:rsidRDefault="0039508F">
            <w:pPr>
              <w:shd w:val="clear" w:color="auto" w:fill="FFFFFF"/>
              <w:jc w:val="center"/>
            </w:pPr>
            <w:r w:rsidRPr="0039508F">
              <w:t>Đạt</w:t>
            </w:r>
          </w:p>
        </w:tc>
        <w:tc>
          <w:tcPr>
            <w:tcW w:w="1984" w:type="dxa"/>
            <w:vMerge w:val="restart"/>
            <w:vAlign w:val="center"/>
          </w:tcPr>
          <w:p w:rsidR="00736271" w:rsidRPr="0039508F" w:rsidRDefault="00736271">
            <w:pPr>
              <w:shd w:val="clear" w:color="auto" w:fill="FFFFFF"/>
              <w:jc w:val="center"/>
            </w:pPr>
          </w:p>
        </w:tc>
      </w:tr>
      <w:tr w:rsidR="0039508F" w:rsidRPr="0039508F">
        <w:trPr>
          <w:trHeight w:val="1973"/>
        </w:trPr>
        <w:tc>
          <w:tcPr>
            <w:tcW w:w="885" w:type="dxa"/>
            <w:vAlign w:val="center"/>
          </w:tcPr>
          <w:p w:rsidR="00736271" w:rsidRPr="0039508F" w:rsidRDefault="0039508F">
            <w:pPr>
              <w:shd w:val="clear" w:color="auto" w:fill="FFFFFF"/>
              <w:jc w:val="center"/>
            </w:pPr>
            <w:r w:rsidRPr="0039508F">
              <w:t>1.3.1.6</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Bảo vệ an toàn cho cột</w:t>
            </w:r>
          </w:p>
        </w:tc>
        <w:tc>
          <w:tcPr>
            <w:tcW w:w="1842" w:type="dxa"/>
            <w:vAlign w:val="center"/>
          </w:tcPr>
          <w:p w:rsidR="00736271" w:rsidRPr="0039508F" w:rsidRDefault="0039508F">
            <w:pPr>
              <w:shd w:val="clear" w:color="auto" w:fill="FFFFFF"/>
              <w:jc w:val="center"/>
            </w:pPr>
            <w:r w:rsidRPr="0039508F">
              <w:t>Được chôn dưới đất, không bị nghiêng, không ảnh hưởng đến việc giao thông đi lại</w:t>
            </w:r>
          </w:p>
        </w:tc>
        <w:tc>
          <w:tcPr>
            <w:tcW w:w="993" w:type="dxa"/>
            <w:vAlign w:val="center"/>
          </w:tcPr>
          <w:p w:rsidR="00736271" w:rsidRPr="0039508F" w:rsidRDefault="0039508F">
            <w:pPr>
              <w:shd w:val="clear" w:color="auto" w:fill="FFFFFF"/>
              <w:jc w:val="center"/>
            </w:pPr>
            <w:r w:rsidRPr="0039508F">
              <w:t>Đạt</w:t>
            </w:r>
          </w:p>
        </w:tc>
        <w:tc>
          <w:tcPr>
            <w:tcW w:w="1984" w:type="dxa"/>
            <w:vMerge/>
            <w:vAlign w:val="center"/>
          </w:tcPr>
          <w:p w:rsidR="00736271" w:rsidRPr="0039508F" w:rsidRDefault="00736271">
            <w:pPr>
              <w:widowControl w:val="0"/>
              <w:pBdr>
                <w:top w:val="nil"/>
                <w:left w:val="nil"/>
                <w:bottom w:val="nil"/>
                <w:right w:val="nil"/>
                <w:between w:val="nil"/>
              </w:pBdr>
              <w:spacing w:line="276" w:lineRule="auto"/>
            </w:pPr>
          </w:p>
        </w:tc>
      </w:tr>
      <w:tr w:rsidR="0039508F" w:rsidRPr="0039508F">
        <w:trPr>
          <w:trHeight w:val="1836"/>
        </w:trPr>
        <w:tc>
          <w:tcPr>
            <w:tcW w:w="885" w:type="dxa"/>
            <w:vAlign w:val="center"/>
          </w:tcPr>
          <w:p w:rsidR="00736271" w:rsidRPr="0039508F" w:rsidRDefault="0039508F">
            <w:pPr>
              <w:shd w:val="clear" w:color="auto" w:fill="FFFFFF"/>
              <w:jc w:val="center"/>
              <w:rPr>
                <w:b/>
                <w:bCs/>
              </w:rPr>
            </w:pPr>
            <w:r w:rsidRPr="0039508F">
              <w:rPr>
                <w:b/>
                <w:bCs/>
              </w:rPr>
              <w:lastRenderedPageBreak/>
              <w:t>1.3.2</w:t>
            </w:r>
          </w:p>
        </w:tc>
        <w:tc>
          <w:tcPr>
            <w:tcW w:w="10347" w:type="dxa"/>
            <w:gridSpan w:val="4"/>
            <w:vAlign w:val="center"/>
          </w:tcPr>
          <w:p w:rsidR="00736271" w:rsidRPr="0039508F" w:rsidRDefault="0039508F">
            <w:pPr>
              <w:shd w:val="clear" w:color="auto" w:fill="FFFFFF"/>
              <w:rPr>
                <w:b/>
                <w:bCs/>
              </w:rPr>
            </w:pPr>
            <w:r w:rsidRPr="0039508F">
              <w:rPr>
                <w:b/>
                <w:bCs/>
              </w:rPr>
              <w:t>Điện trong nhà</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pPr>
            <w:r w:rsidRPr="0039508F">
              <w:t>Trưởng thôn (bản, buôn) báo cáo đánh giá chung, cung cấp kết quả để đánh</w:t>
            </w:r>
            <w:r w:rsidRPr="0039508F">
              <w:rPr>
                <w:b/>
                <w:bCs/>
              </w:rPr>
              <w:t xml:space="preserve"> giá đạt/ không đạt</w:t>
            </w:r>
          </w:p>
        </w:tc>
      </w:tr>
      <w:tr w:rsidR="0039508F" w:rsidRPr="0039508F">
        <w:trPr>
          <w:trHeight w:val="739"/>
        </w:trPr>
        <w:tc>
          <w:tcPr>
            <w:tcW w:w="885" w:type="dxa"/>
            <w:vAlign w:val="center"/>
          </w:tcPr>
          <w:p w:rsidR="00736271" w:rsidRPr="0039508F" w:rsidRDefault="0039508F">
            <w:pPr>
              <w:shd w:val="clear" w:color="auto" w:fill="FFFFFF"/>
              <w:jc w:val="center"/>
            </w:pPr>
            <w:r w:rsidRPr="0039508F">
              <w:t>1.3.2.1</w:t>
            </w:r>
          </w:p>
        </w:tc>
        <w:tc>
          <w:tcPr>
            <w:tcW w:w="1842" w:type="dxa"/>
            <w:vMerge w:val="restart"/>
            <w:vAlign w:val="center"/>
          </w:tcPr>
          <w:p w:rsidR="00736271" w:rsidRPr="0039508F" w:rsidRDefault="0039508F">
            <w:pPr>
              <w:shd w:val="clear" w:color="auto" w:fill="FFFFFF"/>
              <w:jc w:val="center"/>
            </w:pPr>
            <w:r w:rsidRPr="0039508F">
              <w:t>Thông tin, số liệu nhận dạng về hệ thống điện trong nhà hộ sử dụng điện</w:t>
            </w:r>
          </w:p>
        </w:tc>
        <w:tc>
          <w:tcPr>
            <w:tcW w:w="2268" w:type="dxa"/>
            <w:vAlign w:val="center"/>
          </w:tcPr>
          <w:p w:rsidR="00736271" w:rsidRPr="0039508F" w:rsidRDefault="0039508F">
            <w:pPr>
              <w:shd w:val="clear" w:color="auto" w:fill="FFFFFF"/>
              <w:jc w:val="center"/>
            </w:pPr>
            <w:r w:rsidRPr="0039508F">
              <w:t>Bảng điện tổng</w:t>
            </w:r>
          </w:p>
        </w:tc>
        <w:tc>
          <w:tcPr>
            <w:tcW w:w="4395" w:type="dxa"/>
            <w:vAlign w:val="center"/>
          </w:tcPr>
          <w:p w:rsidR="00736271" w:rsidRPr="0039508F" w:rsidRDefault="0039508F">
            <w:pPr>
              <w:shd w:val="clear" w:color="auto" w:fill="FFFFFF"/>
              <w:jc w:val="center"/>
            </w:pPr>
            <w:r w:rsidRPr="0039508F">
              <w:t>Có cầu chì/aptomat, công tắc, ổ cắm đặt cố định trên tường hoặc khung nhà</w:t>
            </w:r>
          </w:p>
        </w:tc>
        <w:tc>
          <w:tcPr>
            <w:tcW w:w="1842" w:type="dxa"/>
            <w:vAlign w:val="center"/>
          </w:tcPr>
          <w:p w:rsidR="00736271" w:rsidRPr="0039508F" w:rsidRDefault="0039508F">
            <w:pPr>
              <w:shd w:val="clear" w:color="auto" w:fill="FFFFFF"/>
              <w:jc w:val="center"/>
            </w:pPr>
            <w:r w:rsidRPr="0039508F">
              <w:t>100 % các hộ dân</w:t>
            </w:r>
          </w:p>
        </w:tc>
        <w:tc>
          <w:tcPr>
            <w:tcW w:w="993" w:type="dxa"/>
            <w:vAlign w:val="center"/>
          </w:tcPr>
          <w:p w:rsidR="00736271" w:rsidRPr="0039508F" w:rsidRDefault="0039508F">
            <w:pPr>
              <w:shd w:val="clear" w:color="auto" w:fill="FFFFFF"/>
              <w:jc w:val="center"/>
            </w:pPr>
            <w:r w:rsidRPr="0039508F">
              <w:t>đạt</w:t>
            </w:r>
          </w:p>
        </w:tc>
        <w:tc>
          <w:tcPr>
            <w:tcW w:w="1984" w:type="dxa"/>
            <w:vMerge w:val="restart"/>
            <w:vAlign w:val="center"/>
          </w:tcPr>
          <w:p w:rsidR="00736271" w:rsidRPr="0039508F" w:rsidRDefault="00736271">
            <w:pPr>
              <w:shd w:val="clear" w:color="auto" w:fill="FFFFFF"/>
              <w:jc w:val="center"/>
            </w:pPr>
          </w:p>
        </w:tc>
      </w:tr>
      <w:tr w:rsidR="0039508F" w:rsidRPr="0039508F">
        <w:trPr>
          <w:trHeight w:val="979"/>
        </w:trPr>
        <w:tc>
          <w:tcPr>
            <w:tcW w:w="885" w:type="dxa"/>
            <w:vAlign w:val="center"/>
          </w:tcPr>
          <w:p w:rsidR="00736271" w:rsidRPr="0039508F" w:rsidRDefault="0039508F">
            <w:pPr>
              <w:shd w:val="clear" w:color="auto" w:fill="FFFFFF"/>
              <w:jc w:val="center"/>
            </w:pPr>
            <w:r w:rsidRPr="0039508F">
              <w:t>1.3.2.2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Align w:val="center"/>
          </w:tcPr>
          <w:p w:rsidR="00736271" w:rsidRPr="0039508F" w:rsidRDefault="0039508F">
            <w:pPr>
              <w:shd w:val="clear" w:color="auto" w:fill="FFFFFF"/>
              <w:jc w:val="center"/>
            </w:pPr>
            <w:r w:rsidRPr="0039508F">
              <w:t>Dây điện</w:t>
            </w:r>
          </w:p>
        </w:tc>
        <w:tc>
          <w:tcPr>
            <w:tcW w:w="4395" w:type="dxa"/>
            <w:vAlign w:val="center"/>
          </w:tcPr>
          <w:p w:rsidR="00736271" w:rsidRPr="0039508F" w:rsidRDefault="0039508F">
            <w:pPr>
              <w:shd w:val="clear" w:color="auto" w:fill="FFFFFF"/>
              <w:jc w:val="center"/>
            </w:pPr>
            <w:r w:rsidRPr="0039508F">
              <w:t>Có vỏ cách điện, dây điện được cố định trên tường hoặc khung nhà hoặc chôn trong tường</w:t>
            </w:r>
          </w:p>
        </w:tc>
        <w:tc>
          <w:tcPr>
            <w:tcW w:w="1842" w:type="dxa"/>
            <w:vAlign w:val="center"/>
          </w:tcPr>
          <w:p w:rsidR="00736271" w:rsidRPr="0039508F" w:rsidRDefault="0039508F">
            <w:pPr>
              <w:shd w:val="clear" w:color="auto" w:fill="FFFFFF"/>
              <w:jc w:val="center"/>
            </w:pPr>
            <w:r w:rsidRPr="0039508F">
              <w:t>100 % các hộ dân</w:t>
            </w:r>
          </w:p>
        </w:tc>
        <w:tc>
          <w:tcPr>
            <w:tcW w:w="993" w:type="dxa"/>
            <w:vAlign w:val="center"/>
          </w:tcPr>
          <w:p w:rsidR="00736271" w:rsidRPr="0039508F" w:rsidRDefault="0039508F">
            <w:pPr>
              <w:shd w:val="clear" w:color="auto" w:fill="FFFFFF"/>
              <w:jc w:val="center"/>
            </w:pPr>
            <w:r w:rsidRPr="0039508F">
              <w:t>đạt</w:t>
            </w:r>
          </w:p>
        </w:tc>
        <w:tc>
          <w:tcPr>
            <w:tcW w:w="1984" w:type="dxa"/>
            <w:vMerge/>
            <w:vAlign w:val="center"/>
          </w:tcPr>
          <w:p w:rsidR="00736271" w:rsidRPr="0039508F" w:rsidRDefault="00736271">
            <w:pPr>
              <w:widowControl w:val="0"/>
              <w:pBdr>
                <w:top w:val="nil"/>
                <w:left w:val="nil"/>
                <w:bottom w:val="nil"/>
                <w:right w:val="nil"/>
                <w:between w:val="nil"/>
              </w:pBdr>
              <w:spacing w:line="276" w:lineRule="auto"/>
            </w:pPr>
          </w:p>
        </w:tc>
      </w:tr>
      <w:tr w:rsidR="0039508F" w:rsidRPr="0039508F">
        <w:trPr>
          <w:trHeight w:val="1531"/>
        </w:trPr>
        <w:tc>
          <w:tcPr>
            <w:tcW w:w="885" w:type="dxa"/>
            <w:vAlign w:val="center"/>
          </w:tcPr>
          <w:p w:rsidR="00736271" w:rsidRPr="0039508F" w:rsidRDefault="0039508F">
            <w:pPr>
              <w:shd w:val="clear" w:color="auto" w:fill="FFFFFF"/>
              <w:jc w:val="center"/>
              <w:rPr>
                <w:b/>
                <w:bCs/>
              </w:rPr>
            </w:pPr>
            <w:r w:rsidRPr="0039508F">
              <w:rPr>
                <w:b/>
                <w:bCs/>
              </w:rPr>
              <w:t>1.4</w:t>
            </w:r>
          </w:p>
        </w:tc>
        <w:tc>
          <w:tcPr>
            <w:tcW w:w="8505" w:type="dxa"/>
            <w:gridSpan w:val="3"/>
            <w:vAlign w:val="center"/>
          </w:tcPr>
          <w:p w:rsidR="00736271" w:rsidRPr="0039508F" w:rsidRDefault="0039508F">
            <w:pPr>
              <w:shd w:val="clear" w:color="auto" w:fill="FFFFFF"/>
              <w:rPr>
                <w:b/>
                <w:bCs/>
              </w:rPr>
            </w:pPr>
            <w:r w:rsidRPr="0039508F">
              <w:rPr>
                <w:b/>
                <w:bCs/>
              </w:rPr>
              <w:t xml:space="preserve">Sử dụng điện ổn định </w:t>
            </w:r>
          </w:p>
        </w:tc>
        <w:tc>
          <w:tcPr>
            <w:tcW w:w="1842" w:type="dxa"/>
            <w:vAlign w:val="center"/>
          </w:tcPr>
          <w:p w:rsidR="00736271" w:rsidRPr="0039508F" w:rsidRDefault="0039508F">
            <w:pPr>
              <w:shd w:val="clear" w:color="auto" w:fill="FFFFFF"/>
            </w:pPr>
            <w:r w:rsidRPr="0039508F">
              <w:t> </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pPr>
            <w:r w:rsidRPr="0039508F">
              <w:t>Đơn vị quản lý, vận hành lưới điện cung cấp kết quả để đánh giá:</w:t>
            </w:r>
            <w:r w:rsidRPr="0039508F">
              <w:rPr>
                <w:b/>
                <w:bCs/>
              </w:rPr>
              <w:t xml:space="preserve"> đạt/không đạt</w:t>
            </w:r>
          </w:p>
        </w:tc>
      </w:tr>
      <w:tr w:rsidR="0039508F" w:rsidRPr="0039508F">
        <w:trPr>
          <w:trHeight w:val="440"/>
        </w:trPr>
        <w:tc>
          <w:tcPr>
            <w:tcW w:w="885" w:type="dxa"/>
            <w:vAlign w:val="center"/>
          </w:tcPr>
          <w:p w:rsidR="00736271" w:rsidRPr="0039508F" w:rsidRDefault="0039508F">
            <w:pPr>
              <w:shd w:val="clear" w:color="auto" w:fill="FFFFFF"/>
              <w:jc w:val="center"/>
              <w:rPr>
                <w:b/>
                <w:bCs/>
              </w:rPr>
            </w:pPr>
            <w:r w:rsidRPr="0039508F">
              <w:rPr>
                <w:b/>
                <w:bCs/>
              </w:rPr>
              <w:t>1.4.1</w:t>
            </w:r>
          </w:p>
        </w:tc>
        <w:tc>
          <w:tcPr>
            <w:tcW w:w="10347" w:type="dxa"/>
            <w:gridSpan w:val="4"/>
            <w:vAlign w:val="center"/>
          </w:tcPr>
          <w:p w:rsidR="00736271" w:rsidRPr="0039508F" w:rsidRDefault="0039508F">
            <w:pPr>
              <w:shd w:val="clear" w:color="auto" w:fill="FFFFFF"/>
              <w:rPr>
                <w:b/>
                <w:bCs/>
              </w:rPr>
            </w:pPr>
            <w:r w:rsidRPr="0039508F">
              <w:rPr>
                <w:b/>
                <w:bCs/>
              </w:rPr>
              <w:t>Chất lượng điện năng</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736271">
            <w:pPr>
              <w:shd w:val="clear" w:color="auto" w:fill="FFFFFF"/>
              <w:jc w:val="center"/>
            </w:pPr>
          </w:p>
        </w:tc>
      </w:tr>
      <w:tr w:rsidR="0039508F" w:rsidRPr="0039508F">
        <w:trPr>
          <w:trHeight w:val="1483"/>
        </w:trPr>
        <w:tc>
          <w:tcPr>
            <w:tcW w:w="885" w:type="dxa"/>
            <w:vAlign w:val="center"/>
          </w:tcPr>
          <w:p w:rsidR="00736271" w:rsidRPr="0039508F" w:rsidRDefault="0039508F">
            <w:pPr>
              <w:shd w:val="clear" w:color="auto" w:fill="FFFFFF"/>
              <w:jc w:val="center"/>
            </w:pPr>
            <w:r w:rsidRPr="0039508F">
              <w:t>1.4.1.1</w:t>
            </w:r>
          </w:p>
        </w:tc>
        <w:tc>
          <w:tcPr>
            <w:tcW w:w="1842" w:type="dxa"/>
            <w:vMerge w:val="restart"/>
            <w:vAlign w:val="center"/>
          </w:tcPr>
          <w:p w:rsidR="00736271" w:rsidRPr="0039508F" w:rsidRDefault="0039508F">
            <w:pPr>
              <w:shd w:val="clear" w:color="auto" w:fill="FFFFFF"/>
              <w:jc w:val="center"/>
            </w:pPr>
            <w:r w:rsidRPr="0039508F">
              <w:t>Thông tin, số liệu nhận dạng chất lượng điện năng sử dụng</w:t>
            </w:r>
          </w:p>
        </w:tc>
        <w:tc>
          <w:tcPr>
            <w:tcW w:w="2268" w:type="dxa"/>
            <w:vMerge w:val="restart"/>
            <w:vAlign w:val="center"/>
          </w:tcPr>
          <w:p w:rsidR="00736271" w:rsidRPr="0039508F" w:rsidRDefault="0039508F">
            <w:pPr>
              <w:shd w:val="clear" w:color="auto" w:fill="FFFFFF"/>
              <w:jc w:val="center"/>
            </w:pPr>
            <w:r w:rsidRPr="0039508F">
              <w:t>Điện áp</w:t>
            </w:r>
          </w:p>
        </w:tc>
        <w:tc>
          <w:tcPr>
            <w:tcW w:w="4395" w:type="dxa"/>
            <w:vAlign w:val="center"/>
          </w:tcPr>
          <w:p w:rsidR="00736271" w:rsidRPr="0039508F" w:rsidRDefault="0039508F">
            <w:pPr>
              <w:shd w:val="clear" w:color="auto" w:fill="FFFFFF"/>
              <w:jc w:val="center"/>
            </w:pPr>
            <w:r w:rsidRPr="0039508F">
              <w:t>Trong điều kiện bình thường, độ lệch điện áp cho phép so với điện áp danh định của lưới điện và được xác định tại vị trí đặt thiết bị đo đếm điện hoặc tại vị trí khác do hai bên thỏa thuận</w:t>
            </w:r>
          </w:p>
        </w:tc>
        <w:tc>
          <w:tcPr>
            <w:tcW w:w="1842" w:type="dxa"/>
            <w:vAlign w:val="center"/>
          </w:tcPr>
          <w:p w:rsidR="00736271" w:rsidRPr="0039508F" w:rsidRDefault="0039508F">
            <w:pPr>
              <w:shd w:val="clear" w:color="auto" w:fill="FFFFFF"/>
              <w:jc w:val="center"/>
            </w:pPr>
            <w:r w:rsidRPr="0039508F">
              <w:t>trong khoảng ± 5%</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772"/>
        </w:trPr>
        <w:tc>
          <w:tcPr>
            <w:tcW w:w="885" w:type="dxa"/>
            <w:vAlign w:val="center"/>
          </w:tcPr>
          <w:p w:rsidR="00736271" w:rsidRPr="0039508F" w:rsidRDefault="0039508F">
            <w:pPr>
              <w:shd w:val="clear" w:color="auto" w:fill="FFFFFF"/>
              <w:jc w:val="center"/>
            </w:pPr>
            <w:r w:rsidRPr="0039508F">
              <w:t>1.4.1.2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Đối với lưới điện chưa ổn định sau sự cố, độ lệch điện áp cho phép</w:t>
            </w:r>
          </w:p>
        </w:tc>
        <w:tc>
          <w:tcPr>
            <w:tcW w:w="1842" w:type="dxa"/>
            <w:vAlign w:val="center"/>
          </w:tcPr>
          <w:p w:rsidR="00736271" w:rsidRPr="0039508F" w:rsidRDefault="0039508F">
            <w:pPr>
              <w:shd w:val="clear" w:color="auto" w:fill="FFFFFF"/>
              <w:jc w:val="center"/>
            </w:pPr>
            <w:r w:rsidRPr="0039508F">
              <w:t>từ +5% đến -10%</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136"/>
        </w:trPr>
        <w:tc>
          <w:tcPr>
            <w:tcW w:w="885" w:type="dxa"/>
            <w:vAlign w:val="center"/>
          </w:tcPr>
          <w:p w:rsidR="00736271" w:rsidRPr="0039508F" w:rsidRDefault="0039508F">
            <w:pPr>
              <w:shd w:val="clear" w:color="auto" w:fill="FFFFFF"/>
              <w:jc w:val="center"/>
            </w:pPr>
            <w:r w:rsidRPr="0039508F">
              <w:t>1.4.1.3</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restart"/>
            <w:vAlign w:val="center"/>
          </w:tcPr>
          <w:p w:rsidR="00736271" w:rsidRPr="0039508F" w:rsidRDefault="0039508F">
            <w:pPr>
              <w:shd w:val="clear" w:color="auto" w:fill="FFFFFF"/>
              <w:jc w:val="center"/>
            </w:pPr>
            <w:r w:rsidRPr="0039508F">
              <w:t>Tần số</w:t>
            </w:r>
          </w:p>
          <w:p w:rsidR="00736271" w:rsidRPr="0039508F" w:rsidRDefault="00736271">
            <w:pPr>
              <w:shd w:val="clear" w:color="auto" w:fill="FFFFFF"/>
              <w:jc w:val="center"/>
            </w:pPr>
          </w:p>
        </w:tc>
        <w:tc>
          <w:tcPr>
            <w:tcW w:w="4395" w:type="dxa"/>
            <w:vAlign w:val="center"/>
          </w:tcPr>
          <w:p w:rsidR="00736271" w:rsidRPr="0039508F" w:rsidRDefault="0039508F">
            <w:pPr>
              <w:shd w:val="clear" w:color="auto" w:fill="FFFFFF"/>
              <w:jc w:val="center"/>
            </w:pPr>
            <w:r w:rsidRPr="0039508F">
              <w:t>Trong điều kiện bình thường, độ lệch tần số hệ thống điện cho phép so với tần số danh định là 50 Hz</w:t>
            </w:r>
          </w:p>
        </w:tc>
        <w:tc>
          <w:tcPr>
            <w:tcW w:w="1842" w:type="dxa"/>
            <w:vAlign w:val="center"/>
          </w:tcPr>
          <w:p w:rsidR="00736271" w:rsidRPr="0039508F" w:rsidRDefault="0039508F">
            <w:pPr>
              <w:shd w:val="clear" w:color="auto" w:fill="FFFFFF"/>
              <w:jc w:val="center"/>
            </w:pPr>
            <w:r w:rsidRPr="0039508F">
              <w:t>trong phạm vi ± 0,2 Hz</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969"/>
        </w:trPr>
        <w:tc>
          <w:tcPr>
            <w:tcW w:w="885" w:type="dxa"/>
            <w:vAlign w:val="center"/>
          </w:tcPr>
          <w:p w:rsidR="00736271" w:rsidRPr="0039508F" w:rsidRDefault="0039508F">
            <w:pPr>
              <w:shd w:val="clear" w:color="auto" w:fill="FFFFFF"/>
              <w:jc w:val="center"/>
            </w:pPr>
            <w:r w:rsidRPr="0039508F">
              <w:lastRenderedPageBreak/>
              <w:t>1.4.1.4</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Đối với lưới điện chưa ổn định sau sự cố đơn lẻ, độ lệch tần số cho phép so với tần số danh định là 50 Hz</w:t>
            </w:r>
          </w:p>
        </w:tc>
        <w:tc>
          <w:tcPr>
            <w:tcW w:w="1842" w:type="dxa"/>
            <w:vAlign w:val="center"/>
          </w:tcPr>
          <w:p w:rsidR="00736271" w:rsidRPr="0039508F" w:rsidRDefault="0039508F">
            <w:pPr>
              <w:shd w:val="clear" w:color="auto" w:fill="FFFFFF"/>
              <w:jc w:val="center"/>
            </w:pPr>
            <w:r w:rsidRPr="0039508F">
              <w:t>trong phạm vi ± 0,5 Hz</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428"/>
        </w:trPr>
        <w:tc>
          <w:tcPr>
            <w:tcW w:w="885" w:type="dxa"/>
            <w:vAlign w:val="center"/>
          </w:tcPr>
          <w:p w:rsidR="00736271" w:rsidRPr="0039508F" w:rsidRDefault="0039508F">
            <w:pPr>
              <w:shd w:val="clear" w:color="auto" w:fill="FFFFFF"/>
              <w:jc w:val="center"/>
              <w:rPr>
                <w:b/>
                <w:bCs/>
              </w:rPr>
            </w:pPr>
            <w:r w:rsidRPr="0039508F">
              <w:rPr>
                <w:b/>
                <w:bCs/>
              </w:rPr>
              <w:t>1.4.2</w:t>
            </w:r>
          </w:p>
        </w:tc>
        <w:tc>
          <w:tcPr>
            <w:tcW w:w="10347" w:type="dxa"/>
            <w:gridSpan w:val="4"/>
            <w:vAlign w:val="center"/>
          </w:tcPr>
          <w:p w:rsidR="00736271" w:rsidRPr="0039508F" w:rsidRDefault="0039508F">
            <w:pPr>
              <w:shd w:val="clear" w:color="auto" w:fill="FFFFFF"/>
              <w:rPr>
                <w:b/>
                <w:bCs/>
              </w:rPr>
            </w:pPr>
            <w:r w:rsidRPr="0039508F">
              <w:rPr>
                <w:b/>
                <w:bCs/>
              </w:rPr>
              <w:t>Ngừng, giảm mức cung cấp điện</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736271">
            <w:pPr>
              <w:shd w:val="clear" w:color="auto" w:fill="FFFFFF"/>
              <w:jc w:val="center"/>
            </w:pPr>
          </w:p>
          <w:p w:rsidR="00736271" w:rsidRPr="0039508F" w:rsidRDefault="00736271">
            <w:pPr>
              <w:shd w:val="clear" w:color="auto" w:fill="FFFFFF"/>
            </w:pPr>
          </w:p>
        </w:tc>
      </w:tr>
      <w:tr w:rsidR="0039508F" w:rsidRPr="0039508F">
        <w:trPr>
          <w:trHeight w:val="839"/>
        </w:trPr>
        <w:tc>
          <w:tcPr>
            <w:tcW w:w="885" w:type="dxa"/>
            <w:vAlign w:val="center"/>
          </w:tcPr>
          <w:p w:rsidR="00736271" w:rsidRPr="0039508F" w:rsidRDefault="0039508F">
            <w:pPr>
              <w:shd w:val="clear" w:color="auto" w:fill="FFFFFF"/>
              <w:jc w:val="center"/>
            </w:pPr>
            <w:r w:rsidRPr="0039508F">
              <w:t>1.4.2.1</w:t>
            </w:r>
          </w:p>
        </w:tc>
        <w:tc>
          <w:tcPr>
            <w:tcW w:w="1842" w:type="dxa"/>
            <w:vMerge w:val="restart"/>
            <w:vAlign w:val="center"/>
          </w:tcPr>
          <w:p w:rsidR="00736271" w:rsidRPr="0039508F" w:rsidRDefault="0039508F">
            <w:pPr>
              <w:shd w:val="clear" w:color="auto" w:fill="FFFFFF"/>
              <w:jc w:val="center"/>
            </w:pPr>
            <w:r w:rsidRPr="0039508F">
              <w:t>Thông tin, số liệu nhận dạng về ngừng, giảm mức cung cấp điện</w:t>
            </w:r>
          </w:p>
        </w:tc>
        <w:tc>
          <w:tcPr>
            <w:tcW w:w="2268" w:type="dxa"/>
            <w:vMerge w:val="restart"/>
            <w:vAlign w:val="center"/>
          </w:tcPr>
          <w:p w:rsidR="00736271" w:rsidRPr="0039508F" w:rsidRDefault="0039508F">
            <w:pPr>
              <w:shd w:val="clear" w:color="auto" w:fill="FFFFFF"/>
              <w:jc w:val="center"/>
            </w:pPr>
            <w:r w:rsidRPr="0039508F">
              <w:t>Ngừng, giảm mức cung cấp điện</w:t>
            </w:r>
          </w:p>
        </w:tc>
        <w:tc>
          <w:tcPr>
            <w:tcW w:w="4395" w:type="dxa"/>
            <w:vAlign w:val="center"/>
          </w:tcPr>
          <w:p w:rsidR="00736271" w:rsidRPr="0039508F" w:rsidRDefault="0039508F">
            <w:pPr>
              <w:shd w:val="clear" w:color="auto" w:fill="FFFFFF"/>
              <w:jc w:val="center"/>
            </w:pPr>
            <w:r w:rsidRPr="0039508F">
              <w:t>Thông báo cho khách hàng biết trước thời điểm ngừng hoặc giảm mức cung cấp điện</w:t>
            </w:r>
          </w:p>
        </w:tc>
        <w:tc>
          <w:tcPr>
            <w:tcW w:w="1842" w:type="dxa"/>
            <w:vAlign w:val="center"/>
          </w:tcPr>
          <w:p w:rsidR="00736271" w:rsidRPr="0039508F" w:rsidRDefault="00994F9A">
            <w:pPr>
              <w:shd w:val="clear" w:color="auto" w:fill="FFFFFF"/>
              <w:jc w:val="center"/>
            </w:pPr>
            <w:sdt>
              <w:sdtPr>
                <w:tag w:val="goog_rdk_0"/>
                <w:id w:val="747948158"/>
              </w:sdtPr>
              <w:sdtEndPr/>
              <w:sdtContent>
                <w:r w:rsidR="0039508F" w:rsidRPr="0039508F">
                  <w:rPr>
                    <w:rFonts w:ascii="Gungsuh" w:eastAsia="Gungsuh" w:hAnsi="Gungsuh" w:cs="Gungsuh"/>
                  </w:rPr>
                  <w:t>≥ 05 ngày</w:t>
                </w:r>
              </w:sdtContent>
            </w:sdt>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851"/>
        </w:trPr>
        <w:tc>
          <w:tcPr>
            <w:tcW w:w="885" w:type="dxa"/>
            <w:vAlign w:val="center"/>
          </w:tcPr>
          <w:p w:rsidR="00736271" w:rsidRPr="0039508F" w:rsidRDefault="0039508F">
            <w:pPr>
              <w:shd w:val="clear" w:color="auto" w:fill="FFFFFF"/>
              <w:jc w:val="center"/>
            </w:pPr>
            <w:r w:rsidRPr="0039508F">
              <w:t>1.4.2.2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Thông báo trên phương tiện thông tin đại chúng</w:t>
            </w:r>
          </w:p>
        </w:tc>
        <w:tc>
          <w:tcPr>
            <w:tcW w:w="1842" w:type="dxa"/>
            <w:vAlign w:val="center"/>
          </w:tcPr>
          <w:p w:rsidR="00736271" w:rsidRPr="0039508F" w:rsidRDefault="0039508F">
            <w:pPr>
              <w:shd w:val="clear" w:color="auto" w:fill="FFFFFF"/>
              <w:jc w:val="center"/>
            </w:pPr>
            <w:r w:rsidRPr="0039508F">
              <w:t>Trong 3 ngày liên tiếp</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1407"/>
        </w:trPr>
        <w:tc>
          <w:tcPr>
            <w:tcW w:w="885" w:type="dxa"/>
            <w:vAlign w:val="center"/>
          </w:tcPr>
          <w:p w:rsidR="00736271" w:rsidRPr="0039508F" w:rsidRDefault="0039508F">
            <w:pPr>
              <w:shd w:val="clear" w:color="auto" w:fill="FFFFFF"/>
              <w:jc w:val="center"/>
              <w:rPr>
                <w:b/>
                <w:bCs/>
              </w:rPr>
            </w:pPr>
            <w:r w:rsidRPr="0039508F">
              <w:rPr>
                <w:b/>
                <w:bCs/>
              </w:rPr>
              <w:t>II</w:t>
            </w:r>
          </w:p>
        </w:tc>
        <w:tc>
          <w:tcPr>
            <w:tcW w:w="8505" w:type="dxa"/>
            <w:gridSpan w:val="3"/>
            <w:vAlign w:val="center"/>
          </w:tcPr>
          <w:p w:rsidR="00736271" w:rsidRPr="0039508F" w:rsidRDefault="0039508F">
            <w:pPr>
              <w:shd w:val="clear" w:color="auto" w:fill="FFFFFF"/>
              <w:rPr>
                <w:b/>
                <w:bCs/>
              </w:rPr>
            </w:pPr>
            <w:r w:rsidRPr="0039508F">
              <w:rPr>
                <w:b/>
                <w:bCs/>
              </w:rPr>
              <w:t>Hộ có đăng ký sử dụng điện trực tiếp (Tiêu chí 2.4.2)</w:t>
            </w:r>
          </w:p>
        </w:tc>
        <w:tc>
          <w:tcPr>
            <w:tcW w:w="1842" w:type="dxa"/>
            <w:vAlign w:val="center"/>
          </w:tcPr>
          <w:p w:rsidR="00736271" w:rsidRPr="0039508F" w:rsidRDefault="0039508F">
            <w:pPr>
              <w:shd w:val="clear" w:color="auto" w:fill="FFFFFF"/>
            </w:pPr>
            <w:r w:rsidRPr="0039508F">
              <w:t> </w:t>
            </w:r>
          </w:p>
        </w:tc>
        <w:tc>
          <w:tcPr>
            <w:tcW w:w="993" w:type="dxa"/>
            <w:vAlign w:val="center"/>
          </w:tcPr>
          <w:p w:rsidR="00736271" w:rsidRPr="0039508F" w:rsidRDefault="0039508F">
            <w:pPr>
              <w:shd w:val="clear" w:color="auto" w:fill="FFFFFF"/>
              <w:jc w:val="center"/>
              <w:rPr>
                <w:b/>
                <w:bCs/>
              </w:rPr>
            </w:pPr>
            <w:r w:rsidRPr="0039508F">
              <w:rPr>
                <w:b/>
                <w:bCs/>
              </w:rPr>
              <w:t>Đạt</w:t>
            </w:r>
          </w:p>
        </w:tc>
        <w:tc>
          <w:tcPr>
            <w:tcW w:w="1984" w:type="dxa"/>
            <w:vAlign w:val="center"/>
          </w:tcPr>
          <w:p w:rsidR="00736271" w:rsidRPr="0039508F" w:rsidRDefault="0039508F">
            <w:pPr>
              <w:shd w:val="clear" w:color="auto" w:fill="FFFFFF"/>
              <w:jc w:val="center"/>
            </w:pPr>
            <w:r w:rsidRPr="0039508F">
              <w:t>Ủy ban nhân dân tỉnh quy định cụ thể theo tình hình thực tế quản lý tại địa phương. Đơn vị quản lý, vận hành lưới điện cung cấp kết quả để đánh giá:</w:t>
            </w:r>
            <w:r w:rsidRPr="0039508F">
              <w:rPr>
                <w:b/>
                <w:bCs/>
              </w:rPr>
              <w:t xml:space="preserve"> đạt/không đạt</w:t>
            </w:r>
          </w:p>
        </w:tc>
      </w:tr>
      <w:tr w:rsidR="0039508F" w:rsidRPr="0039508F">
        <w:trPr>
          <w:trHeight w:val="711"/>
        </w:trPr>
        <w:tc>
          <w:tcPr>
            <w:tcW w:w="885" w:type="dxa"/>
            <w:vAlign w:val="center"/>
          </w:tcPr>
          <w:p w:rsidR="00736271" w:rsidRPr="0039508F" w:rsidRDefault="0039508F">
            <w:pPr>
              <w:shd w:val="clear" w:color="auto" w:fill="FFFFFF"/>
              <w:jc w:val="center"/>
            </w:pPr>
            <w:r w:rsidRPr="0039508F">
              <w:t>2.1</w:t>
            </w:r>
          </w:p>
        </w:tc>
        <w:tc>
          <w:tcPr>
            <w:tcW w:w="1842" w:type="dxa"/>
            <w:vMerge w:val="restart"/>
            <w:vAlign w:val="center"/>
          </w:tcPr>
          <w:p w:rsidR="00736271" w:rsidRPr="0039508F" w:rsidRDefault="0039508F">
            <w:pPr>
              <w:shd w:val="clear" w:color="auto" w:fill="FFFFFF"/>
              <w:jc w:val="center"/>
            </w:pPr>
            <w:r w:rsidRPr="0039508F">
              <w:t>Thông tin nhận dạng về hộ sử dụng điện</w:t>
            </w:r>
          </w:p>
        </w:tc>
        <w:tc>
          <w:tcPr>
            <w:tcW w:w="2268" w:type="dxa"/>
            <w:vAlign w:val="center"/>
          </w:tcPr>
          <w:p w:rsidR="00736271" w:rsidRPr="0039508F" w:rsidRDefault="0039508F">
            <w:pPr>
              <w:shd w:val="clear" w:color="auto" w:fill="FFFFFF"/>
              <w:jc w:val="center"/>
            </w:pPr>
            <w:r w:rsidRPr="0039508F">
              <w:t>Đối với khu vực sử dụng nguồn từ lưới điện quốc gia</w:t>
            </w:r>
          </w:p>
        </w:tc>
        <w:tc>
          <w:tcPr>
            <w:tcW w:w="4395" w:type="dxa"/>
            <w:vMerge w:val="restart"/>
            <w:vAlign w:val="center"/>
          </w:tcPr>
          <w:p w:rsidR="00736271" w:rsidRPr="0039508F" w:rsidRDefault="0039508F">
            <w:pPr>
              <w:shd w:val="clear" w:color="auto" w:fill="FFFFFF"/>
              <w:jc w:val="center"/>
            </w:pPr>
            <w:r w:rsidRPr="0039508F">
              <w:t>Đảm bảo có điện sử dụng hàng ngày, đủ nguồn năng lượng sử dụng cho các thiết bị sản xuất, sinh hoạt, chiếu sáng trong gia đình.</w:t>
            </w:r>
          </w:p>
        </w:tc>
        <w:tc>
          <w:tcPr>
            <w:tcW w:w="1842" w:type="dxa"/>
            <w:vAlign w:val="center"/>
          </w:tcPr>
          <w:p w:rsidR="00736271" w:rsidRPr="0039508F" w:rsidRDefault="0039508F">
            <w:pPr>
              <w:shd w:val="clear" w:color="auto" w:fill="FFFFFF"/>
              <w:jc w:val="center"/>
            </w:pPr>
            <w:r w:rsidRPr="0039508F">
              <w:t>Sử dụng liên tục</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39508F">
            <w:pPr>
              <w:shd w:val="clear" w:color="auto" w:fill="FFFFFF"/>
              <w:jc w:val="center"/>
            </w:pPr>
            <w:r w:rsidRPr="0039508F">
              <w:t> </w:t>
            </w:r>
          </w:p>
        </w:tc>
      </w:tr>
      <w:tr w:rsidR="0039508F" w:rsidRPr="0039508F">
        <w:trPr>
          <w:trHeight w:val="711"/>
        </w:trPr>
        <w:tc>
          <w:tcPr>
            <w:tcW w:w="885" w:type="dxa"/>
            <w:vAlign w:val="center"/>
          </w:tcPr>
          <w:p w:rsidR="00736271" w:rsidRPr="0039508F" w:rsidRDefault="0039508F">
            <w:pPr>
              <w:shd w:val="clear" w:color="auto" w:fill="FFFFFF"/>
              <w:jc w:val="center"/>
            </w:pPr>
            <w:r w:rsidRPr="0039508F">
              <w:t>2.2</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Align w:val="center"/>
          </w:tcPr>
          <w:p w:rsidR="00736271" w:rsidRPr="0039508F" w:rsidRDefault="0039508F">
            <w:pPr>
              <w:shd w:val="clear" w:color="auto" w:fill="FFFFFF"/>
              <w:jc w:val="center"/>
            </w:pPr>
            <w:r w:rsidRPr="0039508F">
              <w:t>Đối với khu vực sử dụng nguồn từ năng lượng tái tạo, trạm diezen độc lập</w:t>
            </w:r>
          </w:p>
        </w:tc>
        <w:tc>
          <w:tcPr>
            <w:tcW w:w="4395" w:type="dxa"/>
            <w:vMerge/>
            <w:vAlign w:val="center"/>
          </w:tcPr>
          <w:p w:rsidR="00736271" w:rsidRPr="0039508F" w:rsidRDefault="00736271">
            <w:pPr>
              <w:widowControl w:val="0"/>
              <w:pBdr>
                <w:top w:val="nil"/>
                <w:left w:val="nil"/>
                <w:bottom w:val="nil"/>
                <w:right w:val="nil"/>
                <w:between w:val="nil"/>
              </w:pBdr>
              <w:spacing w:line="276" w:lineRule="auto"/>
            </w:pPr>
          </w:p>
        </w:tc>
        <w:tc>
          <w:tcPr>
            <w:tcW w:w="1842" w:type="dxa"/>
            <w:vAlign w:val="center"/>
          </w:tcPr>
          <w:p w:rsidR="00736271" w:rsidRPr="0039508F" w:rsidRDefault="0039508F">
            <w:pPr>
              <w:shd w:val="clear" w:color="auto" w:fill="FFFFFF"/>
              <w:jc w:val="center"/>
            </w:pPr>
            <w:r w:rsidRPr="0039508F">
              <w:t>Số giờ cấp điện trong ngày đảm bảo ≥12 giờ/ngày đối với khu vực đất liền và ≥ 08 giờ/ngày đối với khu vực hải đảo.</w:t>
            </w:r>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39508F">
            <w:pPr>
              <w:shd w:val="clear" w:color="auto" w:fill="FFFFFF"/>
              <w:jc w:val="center"/>
            </w:pPr>
            <w:r w:rsidRPr="0039508F">
              <w:t> </w:t>
            </w:r>
          </w:p>
        </w:tc>
      </w:tr>
      <w:tr w:rsidR="0039508F" w:rsidRPr="0039508F">
        <w:trPr>
          <w:trHeight w:val="711"/>
        </w:trPr>
        <w:tc>
          <w:tcPr>
            <w:tcW w:w="885" w:type="dxa"/>
            <w:vAlign w:val="center"/>
          </w:tcPr>
          <w:p w:rsidR="00736271" w:rsidRPr="0039508F" w:rsidRDefault="0039508F">
            <w:pPr>
              <w:shd w:val="clear" w:color="auto" w:fill="FFFFFF"/>
              <w:jc w:val="center"/>
            </w:pPr>
            <w:r w:rsidRPr="0039508F">
              <w:lastRenderedPageBreak/>
              <w:t>2.3</w:t>
            </w:r>
          </w:p>
        </w:tc>
        <w:tc>
          <w:tcPr>
            <w:tcW w:w="1842" w:type="dxa"/>
            <w:vMerge w:val="restart"/>
            <w:vAlign w:val="center"/>
          </w:tcPr>
          <w:p w:rsidR="00736271" w:rsidRPr="0039508F" w:rsidRDefault="0039508F">
            <w:pPr>
              <w:shd w:val="clear" w:color="auto" w:fill="FFFFFF"/>
            </w:pPr>
            <w:r w:rsidRPr="0039508F">
              <w:t xml:space="preserve">Thông tin nhận dạng về tỷ lệ hộ sử dụng điện </w:t>
            </w:r>
          </w:p>
        </w:tc>
        <w:tc>
          <w:tcPr>
            <w:tcW w:w="2268" w:type="dxa"/>
            <w:vMerge w:val="restart"/>
            <w:vAlign w:val="center"/>
          </w:tcPr>
          <w:p w:rsidR="00736271" w:rsidRPr="0039508F" w:rsidRDefault="0039508F">
            <w:pPr>
              <w:shd w:val="clear" w:color="auto" w:fill="FFFFFF"/>
            </w:pPr>
            <w:r w:rsidRPr="0039508F">
              <w:t>Số hộ sử dụng điện ký hợp đồng mua bán điện theo giá quy định của Chính phủ/số hộ dân trên địa bàn xã</w:t>
            </w:r>
          </w:p>
        </w:tc>
        <w:tc>
          <w:tcPr>
            <w:tcW w:w="4395" w:type="dxa"/>
            <w:vAlign w:val="center"/>
          </w:tcPr>
          <w:p w:rsidR="00736271" w:rsidRPr="0039508F" w:rsidRDefault="0039508F">
            <w:pPr>
              <w:shd w:val="clear" w:color="auto" w:fill="FFFFFF"/>
              <w:jc w:val="center"/>
            </w:pPr>
            <w:r w:rsidRPr="0039508F">
              <w:t>Tỷ lệ số hộ ký hợp đồng mua bán điện đối với khu vực xã nhóm 1</w:t>
            </w:r>
          </w:p>
        </w:tc>
        <w:tc>
          <w:tcPr>
            <w:tcW w:w="1842" w:type="dxa"/>
            <w:vAlign w:val="center"/>
          </w:tcPr>
          <w:p w:rsidR="00736271" w:rsidRPr="0039508F" w:rsidRDefault="00994F9A">
            <w:pPr>
              <w:shd w:val="clear" w:color="auto" w:fill="FFFFFF"/>
              <w:jc w:val="center"/>
            </w:pPr>
            <w:sdt>
              <w:sdtPr>
                <w:tag w:val="goog_rdk_1"/>
                <w:id w:val="-158649714"/>
              </w:sdtPr>
              <w:sdtEndPr/>
              <w:sdtContent>
                <w:r w:rsidR="0039508F" w:rsidRPr="0039508F">
                  <w:rPr>
                    <w:rFonts w:ascii="Gungsuh" w:eastAsia="Gungsuh" w:hAnsi="Gungsuh" w:cs="Gungsuh"/>
                  </w:rPr>
                  <w:t xml:space="preserve"> ≥ 99 % </w:t>
                </w:r>
              </w:sdtContent>
            </w:sdt>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736271">
            <w:pPr>
              <w:shd w:val="clear" w:color="auto" w:fill="FFFFFF"/>
              <w:jc w:val="center"/>
            </w:pPr>
          </w:p>
        </w:tc>
      </w:tr>
      <w:tr w:rsidR="0039508F" w:rsidRPr="0039508F">
        <w:trPr>
          <w:trHeight w:val="755"/>
        </w:trPr>
        <w:tc>
          <w:tcPr>
            <w:tcW w:w="885" w:type="dxa"/>
            <w:vAlign w:val="center"/>
          </w:tcPr>
          <w:p w:rsidR="00736271" w:rsidRPr="0039508F" w:rsidRDefault="0039508F">
            <w:pPr>
              <w:shd w:val="clear" w:color="auto" w:fill="FFFFFF"/>
              <w:jc w:val="center"/>
            </w:pPr>
            <w:r w:rsidRPr="0039508F">
              <w:t>2.4</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Tỷ lệ số hộ ký hợp đồng mua bán điện đối với khu vực xã nhóm 2</w:t>
            </w:r>
          </w:p>
        </w:tc>
        <w:tc>
          <w:tcPr>
            <w:tcW w:w="1842" w:type="dxa"/>
            <w:vAlign w:val="center"/>
          </w:tcPr>
          <w:p w:rsidR="00736271" w:rsidRPr="0039508F" w:rsidRDefault="00994F9A">
            <w:pPr>
              <w:shd w:val="clear" w:color="auto" w:fill="FFFFFF"/>
              <w:jc w:val="center"/>
            </w:pPr>
            <w:sdt>
              <w:sdtPr>
                <w:tag w:val="goog_rdk_2"/>
                <w:id w:val="326479085"/>
              </w:sdtPr>
              <w:sdtEndPr/>
              <w:sdtContent>
                <w:r w:rsidR="0039508F" w:rsidRPr="0039508F">
                  <w:rPr>
                    <w:rFonts w:ascii="Gungsuh" w:eastAsia="Gungsuh" w:hAnsi="Gungsuh" w:cs="Gungsuh"/>
                  </w:rPr>
                  <w:t xml:space="preserve"> ≥ 99 % </w:t>
                </w:r>
              </w:sdtContent>
            </w:sdt>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39508F">
            <w:pPr>
              <w:shd w:val="clear" w:color="auto" w:fill="FFFFFF"/>
              <w:jc w:val="center"/>
            </w:pPr>
            <w:r w:rsidRPr="0039508F">
              <w:t> </w:t>
            </w:r>
          </w:p>
        </w:tc>
      </w:tr>
      <w:tr w:rsidR="0039508F" w:rsidRPr="0039508F">
        <w:trPr>
          <w:trHeight w:val="853"/>
        </w:trPr>
        <w:tc>
          <w:tcPr>
            <w:tcW w:w="885" w:type="dxa"/>
            <w:vAlign w:val="center"/>
          </w:tcPr>
          <w:p w:rsidR="00736271" w:rsidRPr="0039508F" w:rsidRDefault="0039508F">
            <w:pPr>
              <w:shd w:val="clear" w:color="auto" w:fill="FFFFFF"/>
              <w:jc w:val="center"/>
            </w:pPr>
            <w:r w:rsidRPr="0039508F">
              <w:t>2.5</w:t>
            </w:r>
          </w:p>
        </w:tc>
        <w:tc>
          <w:tcPr>
            <w:tcW w:w="1842" w:type="dxa"/>
            <w:vMerge/>
            <w:vAlign w:val="center"/>
          </w:tcPr>
          <w:p w:rsidR="00736271" w:rsidRPr="0039508F" w:rsidRDefault="00736271">
            <w:pPr>
              <w:widowControl w:val="0"/>
              <w:pBdr>
                <w:top w:val="nil"/>
                <w:left w:val="nil"/>
                <w:bottom w:val="nil"/>
                <w:right w:val="nil"/>
                <w:between w:val="nil"/>
              </w:pBdr>
              <w:spacing w:line="276" w:lineRule="auto"/>
            </w:pPr>
          </w:p>
        </w:tc>
        <w:tc>
          <w:tcPr>
            <w:tcW w:w="2268" w:type="dxa"/>
            <w:vMerge/>
            <w:vAlign w:val="center"/>
          </w:tcPr>
          <w:p w:rsidR="00736271" w:rsidRPr="0039508F" w:rsidRDefault="00736271">
            <w:pPr>
              <w:widowControl w:val="0"/>
              <w:pBdr>
                <w:top w:val="nil"/>
                <w:left w:val="nil"/>
                <w:bottom w:val="nil"/>
                <w:right w:val="nil"/>
                <w:between w:val="nil"/>
              </w:pBdr>
              <w:spacing w:line="276" w:lineRule="auto"/>
            </w:pPr>
          </w:p>
        </w:tc>
        <w:tc>
          <w:tcPr>
            <w:tcW w:w="4395" w:type="dxa"/>
            <w:vAlign w:val="center"/>
          </w:tcPr>
          <w:p w:rsidR="00736271" w:rsidRPr="0039508F" w:rsidRDefault="0039508F">
            <w:pPr>
              <w:shd w:val="clear" w:color="auto" w:fill="FFFFFF"/>
              <w:jc w:val="center"/>
            </w:pPr>
            <w:r w:rsidRPr="0039508F">
              <w:t>Tỷ lệ số hộ ký hợp đồng mua bán điện đối với khu vực xã nhóm 3</w:t>
            </w:r>
          </w:p>
        </w:tc>
        <w:tc>
          <w:tcPr>
            <w:tcW w:w="1842" w:type="dxa"/>
            <w:vAlign w:val="center"/>
          </w:tcPr>
          <w:p w:rsidR="00736271" w:rsidRPr="0039508F" w:rsidRDefault="00994F9A">
            <w:pPr>
              <w:shd w:val="clear" w:color="auto" w:fill="FFFFFF"/>
              <w:jc w:val="center"/>
            </w:pPr>
            <w:sdt>
              <w:sdtPr>
                <w:tag w:val="goog_rdk_3"/>
                <w:id w:val="-1470045838"/>
              </w:sdtPr>
              <w:sdtEndPr/>
              <w:sdtContent>
                <w:r w:rsidR="0039508F" w:rsidRPr="0039508F">
                  <w:rPr>
                    <w:rFonts w:ascii="Gungsuh" w:eastAsia="Gungsuh" w:hAnsi="Gungsuh" w:cs="Gungsuh"/>
                  </w:rPr>
                  <w:t xml:space="preserve"> ≥ 98 % </w:t>
                </w:r>
              </w:sdtContent>
            </w:sdt>
          </w:p>
        </w:tc>
        <w:tc>
          <w:tcPr>
            <w:tcW w:w="993" w:type="dxa"/>
            <w:vAlign w:val="center"/>
          </w:tcPr>
          <w:p w:rsidR="00736271" w:rsidRPr="0039508F" w:rsidRDefault="0039508F">
            <w:pPr>
              <w:shd w:val="clear" w:color="auto" w:fill="FFFFFF"/>
              <w:jc w:val="center"/>
            </w:pPr>
            <w:r w:rsidRPr="0039508F">
              <w:t>Đạt</w:t>
            </w:r>
          </w:p>
        </w:tc>
        <w:tc>
          <w:tcPr>
            <w:tcW w:w="1984" w:type="dxa"/>
            <w:vAlign w:val="center"/>
          </w:tcPr>
          <w:p w:rsidR="00736271" w:rsidRPr="0039508F" w:rsidRDefault="0039508F">
            <w:pPr>
              <w:shd w:val="clear" w:color="auto" w:fill="FFFFFF"/>
              <w:jc w:val="center"/>
            </w:pPr>
            <w:r w:rsidRPr="0039508F">
              <w:t> </w:t>
            </w:r>
          </w:p>
        </w:tc>
      </w:tr>
    </w:tbl>
    <w:p w:rsidR="00736271" w:rsidRPr="0039508F" w:rsidRDefault="0039508F">
      <w:pPr>
        <w:pBdr>
          <w:top w:val="nil"/>
          <w:left w:val="nil"/>
          <w:bottom w:val="nil"/>
          <w:right w:val="nil"/>
          <w:between w:val="nil"/>
        </w:pBdr>
        <w:shd w:val="clear" w:color="auto" w:fill="FFFFFF"/>
        <w:tabs>
          <w:tab w:val="left" w:pos="851"/>
        </w:tabs>
        <w:spacing w:before="120" w:after="120"/>
        <w:jc w:val="both"/>
        <w:rPr>
          <w:sz w:val="28"/>
          <w:szCs w:val="28"/>
          <w:u w:val="single"/>
        </w:rPr>
      </w:pPr>
      <w:r w:rsidRPr="0039508F">
        <w:rPr>
          <w:sz w:val="28"/>
          <w:szCs w:val="28"/>
        </w:rPr>
        <w:tab/>
      </w:r>
      <w:r w:rsidRPr="0039508F">
        <w:rPr>
          <w:sz w:val="28"/>
          <w:szCs w:val="28"/>
          <w:u w:val="single"/>
        </w:rPr>
        <w:t>Ghi chú:</w:t>
      </w:r>
    </w:p>
    <w:p w:rsidR="00736271" w:rsidRPr="0039508F" w:rsidRDefault="0039508F">
      <w:pPr>
        <w:pBdr>
          <w:top w:val="nil"/>
          <w:left w:val="nil"/>
          <w:bottom w:val="nil"/>
          <w:right w:val="nil"/>
          <w:between w:val="nil"/>
        </w:pBdr>
        <w:shd w:val="clear" w:color="auto" w:fill="FFFFFF"/>
        <w:tabs>
          <w:tab w:val="left" w:pos="851"/>
        </w:tabs>
        <w:spacing w:before="120" w:after="120"/>
        <w:jc w:val="both"/>
        <w:rPr>
          <w:sz w:val="28"/>
          <w:szCs w:val="28"/>
        </w:rPr>
      </w:pPr>
      <w:r w:rsidRPr="0039508F">
        <w:rPr>
          <w:sz w:val="28"/>
          <w:szCs w:val="28"/>
        </w:rPr>
        <w:tab/>
        <w:t xml:space="preserve">1. Phương pháp chung đánh giá tiêu chí </w:t>
      </w:r>
      <w:r w:rsidRPr="0039508F">
        <w:rPr>
          <w:sz w:val="26"/>
          <w:szCs w:val="26"/>
        </w:rPr>
        <w:t>‘‘2.4. Tỷ lệ hộ có đăng ký trực tiếp và được sử dụng điện sinh hoạt, sản xuất đảm bảo an toàn, tin cậy và ổn định</w:t>
      </w:r>
      <w:r w:rsidRPr="0039508F">
        <w:rPr>
          <w:sz w:val="28"/>
          <w:szCs w:val="28"/>
        </w:rPr>
        <w:t>”: Nhận dạng, cập nhật tài liệu pháp lý, tài liệu thống kê để đánh giá. Không tổ chức thí nghiệm, kiểm định chất lượng công trình và những công việc thuộc trách nhiệm của Chủ đầu tư và đơn vị quản lý vận hành.</w:t>
      </w:r>
    </w:p>
    <w:p w:rsidR="00736271" w:rsidRPr="0039508F" w:rsidRDefault="0039508F">
      <w:pPr>
        <w:pBdr>
          <w:top w:val="nil"/>
          <w:left w:val="nil"/>
          <w:bottom w:val="nil"/>
          <w:right w:val="nil"/>
          <w:between w:val="nil"/>
        </w:pBdr>
        <w:shd w:val="clear" w:color="auto" w:fill="FFFFFF"/>
        <w:tabs>
          <w:tab w:val="left" w:pos="851"/>
        </w:tabs>
        <w:spacing w:before="120" w:after="120"/>
        <w:ind w:left="855"/>
        <w:jc w:val="both"/>
        <w:rPr>
          <w:sz w:val="28"/>
          <w:szCs w:val="28"/>
        </w:rPr>
      </w:pPr>
      <w:r w:rsidRPr="0039508F">
        <w:rPr>
          <w:sz w:val="28"/>
          <w:szCs w:val="28"/>
        </w:rPr>
        <w:t xml:space="preserve">2. Tổ chức đánh giá </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rPr>
      </w:pPr>
      <w:r w:rsidRPr="0039508F">
        <w:rPr>
          <w:sz w:val="28"/>
          <w:szCs w:val="28"/>
        </w:rPr>
        <w:t xml:space="preserve">a) Ủy ban nhân dân các tỉnh, thành phố căn cứ vào hướng dẫn đánh giá có quy định cụ thể mục tiêu, tiêu chí của tỉnh để ban hành phương pháp đánh giá thực hiện Tiêu chí 2.4 về điện trong Bộ tiêu chí quốc gia về xây dựng nông thôn mới giai đoạn 2026 - 2030 phù hợp với điều kiện cụ thể của từng địa phương. Chỉ đạo Sở Công Thương phối hợp với Công ty điện lực tại địa phương, các tổ chức kinh doanh (không thuộc Tập đoàn Điện lực Việt Nam) cung cấp phân phối điện đến hộ sử dụng điện tại địa phương kiểm tra, hướng dẫn kiểm tra, xác nhận theo các quy định hiện hành, phù hợp nhu cầu theo tiêu chí sử dụng điện trên địa bàn xã và điều kiện kinh tế - xã hội của từng nhóm xã của địa phương. </w:t>
      </w:r>
    </w:p>
    <w:p w:rsidR="00736271" w:rsidRPr="0039508F" w:rsidRDefault="0039508F">
      <w:pPr>
        <w:pBdr>
          <w:top w:val="nil"/>
          <w:left w:val="nil"/>
          <w:bottom w:val="nil"/>
          <w:right w:val="nil"/>
          <w:between w:val="nil"/>
        </w:pBdr>
        <w:shd w:val="clear" w:color="auto" w:fill="FFFFFF"/>
        <w:spacing w:before="120" w:after="120"/>
        <w:ind w:firstLine="720"/>
        <w:jc w:val="both"/>
        <w:rPr>
          <w:sz w:val="28"/>
          <w:szCs w:val="28"/>
        </w:rPr>
      </w:pPr>
      <w:r w:rsidRPr="0039508F">
        <w:rPr>
          <w:sz w:val="28"/>
          <w:szCs w:val="28"/>
        </w:rPr>
        <w:t>b) Tập đoàn Điện lực Việt Nam chỉ đạo, hướng dẫn các Tổng Công ty, Công ty điện lực tỉnh trực thuộc phối hợp với Sở Công Thương/cơ quan chuyên môn về công thương ở cấp tỉnh, thành phố/xã, các tổ chức kinh doanh cung cấp, phân phối điện đến hộ dân tại địa phương để xác định các thông số kỹ thuật, chất lượng điện năng thực tế và tham gia khi đánh giá kết quả đạt/không đạt Tiêu chí 2.4 về điện.</w:t>
      </w: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39508F">
      <w:pPr>
        <w:jc w:val="center"/>
        <w:rPr>
          <w:b/>
          <w:bCs/>
          <w:sz w:val="28"/>
          <w:szCs w:val="28"/>
        </w:rPr>
      </w:pPr>
      <w:r w:rsidRPr="0039508F">
        <w:rPr>
          <w:b/>
          <w:bCs/>
          <w:sz w:val="28"/>
          <w:szCs w:val="28"/>
        </w:rPr>
        <w:lastRenderedPageBreak/>
        <w:t>Phụ lục II</w:t>
      </w:r>
    </w:p>
    <w:p w:rsidR="00736271" w:rsidRPr="0039508F" w:rsidRDefault="0039508F">
      <w:pPr>
        <w:jc w:val="center"/>
        <w:rPr>
          <w:b/>
          <w:bCs/>
          <w:sz w:val="28"/>
          <w:szCs w:val="28"/>
        </w:rPr>
      </w:pPr>
      <w:r w:rsidRPr="0039508F">
        <w:rPr>
          <w:b/>
          <w:bCs/>
          <w:sz w:val="28"/>
          <w:szCs w:val="28"/>
        </w:rPr>
        <w:t>Đánh giá tiêu chí “</w:t>
      </w:r>
      <w:r w:rsidR="008361D2">
        <w:rPr>
          <w:b/>
          <w:bCs/>
          <w:sz w:val="28"/>
          <w:szCs w:val="28"/>
        </w:rPr>
        <w:t xml:space="preserve">2.5. </w:t>
      </w:r>
      <w:r w:rsidRPr="0039508F">
        <w:rPr>
          <w:b/>
          <w:bCs/>
          <w:sz w:val="28"/>
          <w:szCs w:val="28"/>
        </w:rPr>
        <w:t>Cơ sở hạ tầng thương mại nông thôn” trên địa bàn cấp xã</w:t>
      </w:r>
    </w:p>
    <w:p w:rsidR="00736271" w:rsidRPr="0039508F" w:rsidRDefault="0039508F">
      <w:pPr>
        <w:tabs>
          <w:tab w:val="left" w:pos="4080"/>
        </w:tabs>
        <w:spacing w:after="120"/>
        <w:jc w:val="center"/>
        <w:rPr>
          <w:b/>
          <w:bCs/>
          <w:sz w:val="28"/>
          <w:szCs w:val="28"/>
        </w:rPr>
      </w:pPr>
      <w:r w:rsidRPr="0039508F">
        <w:rPr>
          <w:i/>
          <w:iCs/>
          <w:sz w:val="28"/>
          <w:szCs w:val="28"/>
        </w:rPr>
        <w:t>(Ban hành kèm theo Thông tư số:         /2026/TT-BCT ngày      tháng      năm 2026 của Bộ Công Thương)</w:t>
      </w:r>
    </w:p>
    <w:tbl>
      <w:tblPr>
        <w:tblStyle w:val="TableGrid"/>
        <w:tblW w:w="14170" w:type="dxa"/>
        <w:tblLook w:val="04A0" w:firstRow="1" w:lastRow="0" w:firstColumn="1" w:lastColumn="0" w:noHBand="0" w:noVBand="1"/>
      </w:tblPr>
      <w:tblGrid>
        <w:gridCol w:w="566"/>
        <w:gridCol w:w="7511"/>
        <w:gridCol w:w="4676"/>
        <w:gridCol w:w="1417"/>
      </w:tblGrid>
      <w:tr w:rsidR="0039508F" w:rsidRPr="0039508F" w:rsidTr="00FD558F">
        <w:tc>
          <w:tcPr>
            <w:tcW w:w="566" w:type="dxa"/>
            <w:vAlign w:val="center"/>
          </w:tcPr>
          <w:p w:rsidR="00FD558F" w:rsidRPr="0039508F" w:rsidRDefault="00FD558F" w:rsidP="0039508F">
            <w:pPr>
              <w:spacing w:before="120" w:after="120"/>
              <w:jc w:val="center"/>
              <w:rPr>
                <w:b/>
                <w:sz w:val="26"/>
                <w:szCs w:val="26"/>
              </w:rPr>
            </w:pPr>
            <w:r w:rsidRPr="0039508F">
              <w:rPr>
                <w:b/>
                <w:sz w:val="26"/>
                <w:szCs w:val="26"/>
              </w:rPr>
              <w:t>Stt</w:t>
            </w:r>
          </w:p>
        </w:tc>
        <w:tc>
          <w:tcPr>
            <w:tcW w:w="7511" w:type="dxa"/>
            <w:vAlign w:val="center"/>
          </w:tcPr>
          <w:p w:rsidR="00FD558F" w:rsidRPr="0039508F" w:rsidRDefault="00FD558F" w:rsidP="008B48DC">
            <w:pPr>
              <w:spacing w:before="120" w:after="120"/>
              <w:jc w:val="center"/>
              <w:rPr>
                <w:b/>
                <w:sz w:val="26"/>
                <w:szCs w:val="26"/>
              </w:rPr>
            </w:pPr>
            <w:r w:rsidRPr="0039508F">
              <w:rPr>
                <w:b/>
                <w:sz w:val="26"/>
                <w:szCs w:val="26"/>
              </w:rPr>
              <w:t xml:space="preserve">Nội dung </w:t>
            </w:r>
            <w:r w:rsidR="008B48DC">
              <w:rPr>
                <w:b/>
                <w:sz w:val="26"/>
                <w:szCs w:val="26"/>
              </w:rPr>
              <w:t>đánh giá</w:t>
            </w:r>
          </w:p>
        </w:tc>
        <w:tc>
          <w:tcPr>
            <w:tcW w:w="4676" w:type="dxa"/>
            <w:vAlign w:val="center"/>
          </w:tcPr>
          <w:p w:rsidR="00FD558F" w:rsidRPr="0039508F" w:rsidRDefault="008B48DC" w:rsidP="008B48DC">
            <w:pPr>
              <w:spacing w:before="120" w:after="120"/>
              <w:jc w:val="center"/>
              <w:rPr>
                <w:b/>
                <w:sz w:val="26"/>
                <w:szCs w:val="26"/>
              </w:rPr>
            </w:pPr>
            <w:r>
              <w:rPr>
                <w:b/>
                <w:sz w:val="26"/>
                <w:szCs w:val="26"/>
              </w:rPr>
              <w:t>Nhận dạng đá</w:t>
            </w:r>
            <w:r w:rsidR="00FD558F" w:rsidRPr="0039508F">
              <w:rPr>
                <w:b/>
                <w:sz w:val="26"/>
                <w:szCs w:val="26"/>
              </w:rPr>
              <w:t>nh giá</w:t>
            </w:r>
          </w:p>
        </w:tc>
        <w:tc>
          <w:tcPr>
            <w:tcW w:w="1417" w:type="dxa"/>
            <w:vAlign w:val="center"/>
          </w:tcPr>
          <w:p w:rsidR="00FD558F" w:rsidRPr="0039508F" w:rsidRDefault="00FD558F" w:rsidP="0039508F">
            <w:pPr>
              <w:spacing w:before="120" w:after="120"/>
              <w:jc w:val="center"/>
              <w:rPr>
                <w:b/>
                <w:sz w:val="26"/>
                <w:szCs w:val="26"/>
              </w:rPr>
            </w:pPr>
            <w:r w:rsidRPr="0039508F">
              <w:rPr>
                <w:b/>
                <w:sz w:val="26"/>
                <w:szCs w:val="26"/>
              </w:rPr>
              <w:t>Yêu cầu</w:t>
            </w:r>
          </w:p>
        </w:tc>
      </w:tr>
      <w:tr w:rsidR="0039508F" w:rsidRPr="0039508F" w:rsidTr="00FD558F">
        <w:tc>
          <w:tcPr>
            <w:tcW w:w="566" w:type="dxa"/>
            <w:vAlign w:val="center"/>
          </w:tcPr>
          <w:p w:rsidR="00FD558F" w:rsidRPr="00633718" w:rsidRDefault="00633718" w:rsidP="0039508F">
            <w:pPr>
              <w:spacing w:before="60" w:after="60"/>
              <w:jc w:val="center"/>
              <w:rPr>
                <w:b/>
                <w:sz w:val="26"/>
                <w:szCs w:val="26"/>
              </w:rPr>
            </w:pPr>
            <w:r>
              <w:rPr>
                <w:b/>
                <w:sz w:val="26"/>
                <w:szCs w:val="26"/>
              </w:rPr>
              <w:t>I</w:t>
            </w:r>
          </w:p>
        </w:tc>
        <w:tc>
          <w:tcPr>
            <w:tcW w:w="7511" w:type="dxa"/>
            <w:vAlign w:val="center"/>
          </w:tcPr>
          <w:p w:rsidR="00FD558F" w:rsidRPr="00633718" w:rsidRDefault="00FD558F" w:rsidP="0039508F">
            <w:pPr>
              <w:spacing w:before="60" w:after="60"/>
              <w:rPr>
                <w:b/>
                <w:sz w:val="26"/>
                <w:szCs w:val="26"/>
              </w:rPr>
            </w:pPr>
            <w:r w:rsidRPr="00633718">
              <w:rPr>
                <w:b/>
                <w:sz w:val="26"/>
                <w:szCs w:val="26"/>
              </w:rPr>
              <w:t>Chợ nông thôn</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FD1F36" w:rsidRDefault="00FD1F36" w:rsidP="00FD1F36">
            <w:pPr>
              <w:spacing w:before="60" w:after="60"/>
              <w:jc w:val="both"/>
              <w:rPr>
                <w:sz w:val="26"/>
                <w:szCs w:val="26"/>
              </w:rPr>
            </w:pPr>
            <w:r w:rsidRPr="0039508F">
              <w:rPr>
                <w:b/>
                <w:bCs/>
              </w:rPr>
              <w:t>Nếu đạt tất cả các tiêu chí d</w:t>
            </w:r>
            <w:r>
              <w:rPr>
                <w:b/>
                <w:bCs/>
              </w:rPr>
              <w:t>ưới đây được đánh giá là “Đạt”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1.1</w:t>
            </w: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 xml:space="preserve">Về </w:t>
            </w:r>
            <w:r w:rsidRPr="0039508F">
              <w:rPr>
                <w:spacing w:val="-4"/>
                <w:sz w:val="26"/>
                <w:szCs w:val="26"/>
              </w:rPr>
              <w:t xml:space="preserve">quy hoạch, </w:t>
            </w:r>
            <w:r w:rsidRPr="0039508F">
              <w:rPr>
                <w:spacing w:val="-4"/>
                <w:sz w:val="26"/>
                <w:szCs w:val="26"/>
                <w:lang w:val="vi-VN"/>
              </w:rPr>
              <w:t>mặt bằng</w:t>
            </w:r>
            <w:r w:rsidRPr="0039508F">
              <w:rPr>
                <w:spacing w:val="-4"/>
                <w:sz w:val="26"/>
                <w:szCs w:val="26"/>
              </w:rPr>
              <w:t>, diện tích</w:t>
            </w:r>
            <w:r w:rsidRPr="0039508F">
              <w:rPr>
                <w:spacing w:val="-4"/>
                <w:sz w:val="26"/>
                <w:szCs w:val="26"/>
                <w:lang w:val="vi-VN"/>
              </w:rPr>
              <w:t xml:space="preserve"> xây dựng chợ</w:t>
            </w:r>
            <w:r w:rsidRPr="0039508F">
              <w:rPr>
                <w:spacing w:val="-4"/>
                <w:sz w:val="26"/>
                <w:szCs w:val="26"/>
              </w:rPr>
              <w:t>:</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FD1F36" w:rsidRDefault="00FD1F36" w:rsidP="00FD1F36">
            <w:pPr>
              <w:spacing w:before="60" w:after="60"/>
              <w:jc w:val="both"/>
              <w:rPr>
                <w:sz w:val="26"/>
                <w:szCs w:val="26"/>
              </w:rPr>
            </w:pPr>
            <w:r w:rsidRPr="00FD1F36">
              <w:rPr>
                <w:bCs/>
              </w:rPr>
              <w:t xml:space="preserve">Nếu đạt tất 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Chợ nằm trong quy hoạch, kế hoạch phát triển; có mặt bằng phù hợp với quy mô hoạt động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Quyết định phê duyệt quy hoạch, kế hoạch phát triển của cấp có thẩm quyền</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Diện tích tối thiểu cho một điểm kinh doanh trong chợ</w:t>
            </w:r>
            <w:r w:rsidRPr="0039508F">
              <w:rPr>
                <w:spacing w:val="-4"/>
                <w:sz w:val="26"/>
                <w:szCs w:val="26"/>
                <w:lang w:val="vi-VN"/>
              </w:rPr>
              <w:t xml:space="preserve"> là 3m</w:t>
            </w:r>
            <w:r w:rsidRPr="0039508F">
              <w:rPr>
                <w:spacing w:val="-4"/>
                <w:sz w:val="26"/>
                <w:szCs w:val="26"/>
                <w:vertAlign w:val="superscript"/>
                <w:lang w:val="vi-VN"/>
              </w:rPr>
              <w:t>2</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1.2</w:t>
            </w: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Về kết cấu nhà chợ chính</w:t>
            </w:r>
            <w:r w:rsidRPr="0039508F">
              <w:rPr>
                <w:spacing w:val="-4"/>
                <w:sz w:val="26"/>
                <w:szCs w:val="26"/>
              </w:rPr>
              <w:t>:</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FD1F36" w:rsidRDefault="00FD1F36" w:rsidP="00FD1F36">
            <w:pPr>
              <w:spacing w:before="60" w:after="60"/>
              <w:jc w:val="both"/>
              <w:rPr>
                <w:sz w:val="26"/>
                <w:szCs w:val="26"/>
              </w:rPr>
            </w:pPr>
            <w:r w:rsidRPr="00FD1F36">
              <w:rPr>
                <w:bCs/>
              </w:rPr>
              <w:t xml:space="preserve">Nếu đạt tất 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Nhà chợ đảm bào an toàn, sạch sẽ</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N</w:t>
            </w:r>
            <w:r w:rsidRPr="0039508F">
              <w:rPr>
                <w:spacing w:val="-4"/>
                <w:sz w:val="26"/>
                <w:szCs w:val="26"/>
              </w:rPr>
              <w:t>ề</w:t>
            </w:r>
            <w:r w:rsidRPr="0039508F">
              <w:rPr>
                <w:spacing w:val="-4"/>
                <w:sz w:val="26"/>
                <w:szCs w:val="26"/>
                <w:lang w:val="vi-VN"/>
              </w:rPr>
              <w:t xml:space="preserve">n chợ phải được </w:t>
            </w:r>
            <w:r w:rsidRPr="0039508F">
              <w:rPr>
                <w:spacing w:val="-4"/>
                <w:sz w:val="26"/>
                <w:szCs w:val="26"/>
              </w:rPr>
              <w:t>cứng hóa</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1.3</w:t>
            </w: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Về yêu cầu đối với các bộ phận phụ trợ và kỹ thuật công trình</w:t>
            </w:r>
            <w:r w:rsidRPr="0039508F">
              <w:rPr>
                <w:spacing w:val="-4"/>
                <w:sz w:val="26"/>
                <w:szCs w:val="26"/>
              </w:rPr>
              <w:t>:</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39508F" w:rsidRDefault="00FD1F36" w:rsidP="0039508F">
            <w:pPr>
              <w:spacing w:before="60" w:after="60"/>
              <w:jc w:val="center"/>
              <w:rPr>
                <w:sz w:val="26"/>
                <w:szCs w:val="26"/>
              </w:rPr>
            </w:pPr>
            <w:r w:rsidRPr="00FD1F36">
              <w:rPr>
                <w:bCs/>
              </w:rPr>
              <w:t xml:space="preserve">Nếu đạt tất </w:t>
            </w:r>
            <w:r w:rsidRPr="00FD1F36">
              <w:rPr>
                <w:bCs/>
              </w:rPr>
              <w:lastRenderedPageBreak/>
              <w:t xml:space="preserve">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bảng hiệu thể hiện tên chợ, địa chỉ và số điện thoại liên hệ</w:t>
            </w:r>
            <w:r w:rsidRPr="0039508F">
              <w:rPr>
                <w:spacing w:val="-4"/>
                <w:sz w:val="26"/>
                <w:szCs w:val="26"/>
              </w:rPr>
              <w:t xml:space="preserve"> của đại diện</w:t>
            </w:r>
            <w:r w:rsidRPr="0039508F">
              <w:rPr>
                <w:spacing w:val="-4"/>
                <w:sz w:val="26"/>
                <w:szCs w:val="26"/>
                <w:lang w:val="vi-VN"/>
              </w:rPr>
              <w:t xml:space="preserve"> t</w:t>
            </w:r>
            <w:r w:rsidRPr="0039508F">
              <w:rPr>
                <w:spacing w:val="-4"/>
                <w:sz w:val="26"/>
                <w:szCs w:val="26"/>
              </w:rPr>
              <w:t xml:space="preserve">ổ </w:t>
            </w:r>
            <w:r w:rsidRPr="0039508F">
              <w:rPr>
                <w:spacing w:val="-4"/>
                <w:sz w:val="26"/>
                <w:szCs w:val="26"/>
                <w:lang w:val="vi-VN"/>
              </w:rPr>
              <w:t>chức quản lý chợ</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Có và đảm bảo đầy đủ các thông tin</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khu vệ sinh bố trí nam, nữ riêng</w:t>
            </w:r>
            <w:r w:rsidRPr="0039508F">
              <w:rPr>
                <w:spacing w:val="-4"/>
                <w:sz w:val="26"/>
                <w:szCs w:val="26"/>
              </w:rPr>
              <w:t>; đảm bảo sạch sẽ; phù hợp với quy mô của chợ</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khu vực trông giữ xe đáp ứng và phù hợp nhu cầu mua, bán tại chợ, đảm bảo an toàn, trật tự</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đáp ứng yêu cầu</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Khu bán thực phẩm tươi sống, khu dịch vụ ăn uống được bố trí riêng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yêu cầu</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w:t>
            </w:r>
            <w:r w:rsidRPr="0039508F">
              <w:rPr>
                <w:spacing w:val="-4"/>
                <w:sz w:val="26"/>
                <w:szCs w:val="26"/>
              </w:rPr>
              <w:t xml:space="preserve"> </w:t>
            </w:r>
            <w:r w:rsidRPr="0039508F">
              <w:rPr>
                <w:spacing w:val="-4"/>
                <w:sz w:val="26"/>
                <w:szCs w:val="26"/>
                <w:lang w:val="vi-VN"/>
              </w:rPr>
              <w:t>nước sạch</w:t>
            </w:r>
            <w:r w:rsidRPr="0039508F">
              <w:rPr>
                <w:spacing w:val="-4"/>
                <w:sz w:val="26"/>
                <w:szCs w:val="26"/>
              </w:rPr>
              <w:t xml:space="preserve">, </w:t>
            </w:r>
            <w:r w:rsidRPr="0039508F">
              <w:rPr>
                <w:spacing w:val="-4"/>
                <w:sz w:val="26"/>
                <w:szCs w:val="26"/>
                <w:lang w:val="vi-VN"/>
              </w:rPr>
              <w:t>nước hợp vệ sinh bảo đảm cho hoạt động của chợ</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hệ thống cấp điện theo quy định đảm bảo cho hoạt động của chợ</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633718" w:rsidRDefault="00633718" w:rsidP="0039508F">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khu thu gom</w:t>
            </w:r>
            <w:r w:rsidRPr="0039508F">
              <w:rPr>
                <w:spacing w:val="-4"/>
                <w:sz w:val="26"/>
                <w:szCs w:val="26"/>
              </w:rPr>
              <w:t>, lưu chứa</w:t>
            </w:r>
            <w:r w:rsidRPr="0039508F">
              <w:rPr>
                <w:spacing w:val="-4"/>
                <w:sz w:val="26"/>
                <w:szCs w:val="26"/>
                <w:lang w:val="vi-VN"/>
              </w:rPr>
              <w:t xml:space="preserve"> rác và </w:t>
            </w:r>
            <w:r w:rsidRPr="0039508F">
              <w:rPr>
                <w:spacing w:val="-4"/>
                <w:sz w:val="26"/>
                <w:szCs w:val="26"/>
              </w:rPr>
              <w:t>kế hoạch</w:t>
            </w:r>
            <w:r w:rsidRPr="0039508F">
              <w:rPr>
                <w:spacing w:val="-4"/>
                <w:sz w:val="26"/>
                <w:szCs w:val="26"/>
                <w:lang w:val="vi-VN"/>
              </w:rPr>
              <w:t xml:space="preserve"> vận chuyển rác trong ngày về khu xử lý tập trung của địa phương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633718"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 xml:space="preserve">Có hệ thống rãnh thoát nước bảo đảm </w:t>
            </w:r>
            <w:r w:rsidRPr="0039508F">
              <w:rPr>
                <w:spacing w:val="-4"/>
                <w:sz w:val="26"/>
                <w:szCs w:val="26"/>
              </w:rPr>
              <w:t>tiêu thoát, dễ dàng thông tắc</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bảo đảm yêu cầu</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thiết bị và phương án bảo đảm phòng cháy, chữa cháy cho chợ theo quy định</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bảo đảm hoạt động</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1.4</w:t>
            </w: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Về điều hành quản lý chợ</w:t>
            </w:r>
            <w:r w:rsidRPr="0039508F">
              <w:rPr>
                <w:spacing w:val="-4"/>
                <w:sz w:val="26"/>
                <w:szCs w:val="26"/>
              </w:rPr>
              <w:t>:</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39508F" w:rsidRDefault="00FD1F36" w:rsidP="0039508F">
            <w:pPr>
              <w:spacing w:before="60" w:after="60"/>
              <w:jc w:val="center"/>
              <w:rPr>
                <w:sz w:val="26"/>
                <w:szCs w:val="26"/>
              </w:rPr>
            </w:pPr>
            <w:r w:rsidRPr="00FD1F36">
              <w:rPr>
                <w:bCs/>
              </w:rPr>
              <w:t xml:space="preserve">Nếu đạt tất 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tổ chức quản lý chợ</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Quyết định thành lập</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Nội quy chợ được niêm yết công khai</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sử dụng cân đối chứng, thiết bị đo lường</w:t>
            </w:r>
            <w:r w:rsidRPr="0039508F">
              <w:rPr>
                <w:spacing w:val="-4"/>
                <w:sz w:val="26"/>
                <w:szCs w:val="26"/>
              </w:rPr>
              <w:t xml:space="preserve"> phù hợp</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hoạt động, đạt yêu cầu theo quy định</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H</w:t>
            </w:r>
            <w:r w:rsidRPr="0039508F">
              <w:rPr>
                <w:spacing w:val="-4"/>
                <w:sz w:val="26"/>
                <w:szCs w:val="26"/>
                <w:lang w:val="vi-VN"/>
              </w:rPr>
              <w:t xml:space="preserve">àng hóa, dịch vụ kinh </w:t>
            </w:r>
            <w:r w:rsidRPr="0039508F">
              <w:rPr>
                <w:spacing w:val="-4"/>
                <w:sz w:val="26"/>
                <w:szCs w:val="26"/>
              </w:rPr>
              <w:t>d</w:t>
            </w:r>
            <w:r w:rsidRPr="0039508F">
              <w:rPr>
                <w:spacing w:val="-4"/>
                <w:sz w:val="26"/>
                <w:szCs w:val="26"/>
                <w:lang w:val="vi-VN"/>
              </w:rPr>
              <w:t xml:space="preserve">oanh tại chợ </w:t>
            </w:r>
            <w:r w:rsidRPr="0039508F">
              <w:rPr>
                <w:spacing w:val="-4"/>
                <w:sz w:val="26"/>
                <w:szCs w:val="26"/>
              </w:rPr>
              <w:t>không thuộc trường hợp pháp luật cấm kinh doanh và đáp ứng các điều kiện theo quy định của pháp luật đối với hàng hóa, dịch vụ hạn chế kinh doanh, kinh doanh có điều kiện</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Cam kết thực hiện và không bị cơ quan thẩm quyền xử lý vi phạm</w:t>
            </w:r>
          </w:p>
          <w:p w:rsidR="00FD558F" w:rsidRPr="0039508F" w:rsidRDefault="00FD558F" w:rsidP="00FD1F36">
            <w:pPr>
              <w:spacing w:before="60" w:after="60"/>
              <w:jc w:val="both"/>
              <w:rPr>
                <w:sz w:val="26"/>
                <w:szCs w:val="26"/>
              </w:rPr>
            </w:pP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w:t>
            </w:r>
            <w:r w:rsidRPr="0039508F">
              <w:rPr>
                <w:spacing w:val="-4"/>
                <w:sz w:val="26"/>
                <w:szCs w:val="26"/>
              </w:rPr>
              <w:t xml:space="preserve"> bố trí</w:t>
            </w:r>
            <w:r w:rsidRPr="0039508F">
              <w:rPr>
                <w:spacing w:val="-4"/>
                <w:sz w:val="26"/>
                <w:szCs w:val="26"/>
                <w:lang w:val="vi-VN"/>
              </w:rPr>
              <w:t xml:space="preserve"> quầy hoặc khu vực phù hợp để trưng b</w:t>
            </w:r>
            <w:r w:rsidRPr="0039508F">
              <w:rPr>
                <w:spacing w:val="-4"/>
                <w:sz w:val="26"/>
                <w:szCs w:val="26"/>
              </w:rPr>
              <w:t>à</w:t>
            </w:r>
            <w:r w:rsidRPr="0039508F">
              <w:rPr>
                <w:spacing w:val="-4"/>
                <w:sz w:val="26"/>
                <w:szCs w:val="26"/>
                <w:lang w:val="vi-VN"/>
              </w:rPr>
              <w:t xml:space="preserve">y hoặc bán hàng hóa </w:t>
            </w:r>
            <w:r w:rsidRPr="0039508F">
              <w:rPr>
                <w:spacing w:val="-4"/>
                <w:sz w:val="26"/>
                <w:szCs w:val="26"/>
              </w:rPr>
              <w:t>nông sản, hàng hóa tiềm năng, lợi thế</w:t>
            </w:r>
            <w:r w:rsidRPr="0039508F">
              <w:rPr>
                <w:spacing w:val="-4"/>
                <w:sz w:val="26"/>
                <w:szCs w:val="26"/>
                <w:lang w:val="vi-VN"/>
              </w:rPr>
              <w:t xml:space="preserve"> của địa phương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sổ ghi chép hoặc phần mềm theo dõi quá trình thu mua nông sản, thực phẩm tươi sống của các hộ kinh doanh cố định tại chợ để bảo đảm biết rõ nguồn cung ứng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Có sổ sách ghi chép hoặc phần mềm theo dõi và đảm bảo tính kịp thời, đầy đủ</w:t>
            </w:r>
          </w:p>
        </w:tc>
        <w:tc>
          <w:tcPr>
            <w:tcW w:w="1417" w:type="dxa"/>
            <w:vAlign w:val="center"/>
          </w:tcPr>
          <w:p w:rsidR="00FD558F" w:rsidRPr="0039508F" w:rsidRDefault="00633718" w:rsidP="00633718">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633718" w:rsidRDefault="00633718" w:rsidP="0039508F">
            <w:pPr>
              <w:spacing w:before="60" w:after="60"/>
              <w:jc w:val="center"/>
              <w:rPr>
                <w:b/>
                <w:sz w:val="26"/>
                <w:szCs w:val="26"/>
              </w:rPr>
            </w:pPr>
            <w:r>
              <w:rPr>
                <w:b/>
                <w:sz w:val="26"/>
                <w:szCs w:val="26"/>
              </w:rPr>
              <w:t>II</w:t>
            </w:r>
          </w:p>
        </w:tc>
        <w:tc>
          <w:tcPr>
            <w:tcW w:w="7511" w:type="dxa"/>
            <w:vAlign w:val="center"/>
          </w:tcPr>
          <w:p w:rsidR="00FD558F" w:rsidRPr="00633718" w:rsidRDefault="00FD558F" w:rsidP="0039508F">
            <w:pPr>
              <w:spacing w:before="60" w:after="60"/>
              <w:rPr>
                <w:b/>
                <w:sz w:val="26"/>
                <w:szCs w:val="26"/>
              </w:rPr>
            </w:pPr>
            <w:r w:rsidRPr="00633718">
              <w:rPr>
                <w:b/>
                <w:sz w:val="26"/>
                <w:szCs w:val="26"/>
              </w:rPr>
              <w:t>Cơ sở bán lẻ khác</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2.1</w:t>
            </w: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Siêu thị hạng 1; siêu thị hạng 2; siêu thị hạng 3; siêu thị chuyên doanh; siêu thị kinh doanh tổng hợp</w:t>
            </w:r>
          </w:p>
        </w:tc>
        <w:tc>
          <w:tcPr>
            <w:tcW w:w="4676" w:type="dxa"/>
            <w:vAlign w:val="center"/>
          </w:tcPr>
          <w:p w:rsidR="00FD558F" w:rsidRPr="0039508F" w:rsidRDefault="00FD558F" w:rsidP="00FD1F36">
            <w:pPr>
              <w:spacing w:before="60" w:after="60"/>
              <w:jc w:val="both"/>
              <w:rPr>
                <w:sz w:val="26"/>
                <w:szCs w:val="26"/>
              </w:rPr>
            </w:pPr>
            <w:r w:rsidRPr="0039508F">
              <w:rPr>
                <w:spacing w:val="-4"/>
                <w:sz w:val="26"/>
                <w:szCs w:val="26"/>
              </w:rPr>
              <w:t>Đảm bảo theo các tiêu chí quy định tại Thông tư số 33/2022/TT-BCT ngày 20/12/2022 của Bộ Công Thương ban hành Hệ thống chỉ tiêu thống kê ngành Công Thương</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2.2</w:t>
            </w:r>
          </w:p>
        </w:tc>
        <w:tc>
          <w:tcPr>
            <w:tcW w:w="7511" w:type="dxa"/>
            <w:vAlign w:val="center"/>
          </w:tcPr>
          <w:p w:rsidR="00FD558F" w:rsidRPr="0039508F" w:rsidRDefault="00FD558F" w:rsidP="00FD1F36">
            <w:pPr>
              <w:spacing w:before="60" w:after="60"/>
              <w:jc w:val="both"/>
              <w:rPr>
                <w:sz w:val="26"/>
                <w:szCs w:val="26"/>
              </w:rPr>
            </w:pPr>
            <w:r w:rsidRPr="0039508F">
              <w:rPr>
                <w:sz w:val="26"/>
                <w:szCs w:val="26"/>
              </w:rPr>
              <w:t>Siêu thị mini:</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39508F" w:rsidRDefault="00FD1F36" w:rsidP="0039508F">
            <w:pPr>
              <w:spacing w:before="60" w:after="60"/>
              <w:jc w:val="center"/>
              <w:rPr>
                <w:sz w:val="26"/>
                <w:szCs w:val="26"/>
              </w:rPr>
            </w:pPr>
            <w:r w:rsidRPr="00FD1F36">
              <w:rPr>
                <w:bCs/>
              </w:rPr>
              <w:t xml:space="preserve">Nếu đạt tất 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 xml:space="preserve">Có </w:t>
            </w:r>
            <w:r w:rsidRPr="0039508F">
              <w:rPr>
                <w:spacing w:val="-4"/>
                <w:sz w:val="26"/>
                <w:szCs w:val="26"/>
              </w:rPr>
              <w:t xml:space="preserve">diện tích kinh doanh phù hợp; có </w:t>
            </w:r>
            <w:r w:rsidRPr="0039508F">
              <w:rPr>
                <w:spacing w:val="-4"/>
                <w:sz w:val="26"/>
                <w:szCs w:val="26"/>
                <w:lang w:val="vi-VN"/>
              </w:rPr>
              <w:t>bảng hiệu th</w:t>
            </w:r>
            <w:r w:rsidRPr="0039508F">
              <w:rPr>
                <w:spacing w:val="-4"/>
                <w:sz w:val="26"/>
                <w:szCs w:val="26"/>
              </w:rPr>
              <w:t xml:space="preserve">ể </w:t>
            </w:r>
            <w:r w:rsidRPr="0039508F">
              <w:rPr>
                <w:spacing w:val="-4"/>
                <w:sz w:val="26"/>
                <w:szCs w:val="26"/>
                <w:lang w:val="vi-VN"/>
              </w:rPr>
              <w:t>hiện t</w:t>
            </w:r>
            <w:r w:rsidRPr="0039508F">
              <w:rPr>
                <w:spacing w:val="-4"/>
                <w:sz w:val="26"/>
                <w:szCs w:val="26"/>
              </w:rPr>
              <w:t>ê</w:t>
            </w:r>
            <w:r w:rsidRPr="0039508F">
              <w:rPr>
                <w:spacing w:val="-4"/>
                <w:sz w:val="26"/>
                <w:szCs w:val="26"/>
                <w:lang w:val="vi-VN"/>
              </w:rPr>
              <w:t xml:space="preserve">n siêu thị, địa chỉ và số điện thoại liên hệ </w:t>
            </w:r>
            <w:r w:rsidRPr="0039508F">
              <w:rPr>
                <w:spacing w:val="-4"/>
                <w:sz w:val="26"/>
                <w:szCs w:val="26"/>
              </w:rPr>
              <w:t>của</w:t>
            </w:r>
            <w:r w:rsidRPr="0039508F">
              <w:rPr>
                <w:spacing w:val="-4"/>
                <w:sz w:val="26"/>
                <w:szCs w:val="26"/>
                <w:lang w:val="vi-VN"/>
              </w:rPr>
              <w:t xml:space="preserve"> đại diện tổ chức, cá nhân quản lý</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các tiêu chí đầy đủ, đảm bảo cho hoạt động</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thời gian mở cửa phù hợp cho việc mua sắm hàng ngày của người dân</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Có thông báo/quy định và thực tế thời gian mở cửa phù hợp</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w:t>
            </w:r>
            <w:r w:rsidRPr="0039508F">
              <w:rPr>
                <w:spacing w:val="-4"/>
                <w:sz w:val="26"/>
                <w:szCs w:val="26"/>
                <w:lang w:val="vi-VN"/>
              </w:rPr>
              <w:t xml:space="preserve">ó </w:t>
            </w:r>
            <w:r w:rsidRPr="0039508F">
              <w:rPr>
                <w:spacing w:val="-4"/>
                <w:sz w:val="26"/>
                <w:szCs w:val="26"/>
              </w:rPr>
              <w:t>bố trí nơi</w:t>
            </w:r>
            <w:r w:rsidRPr="0039508F">
              <w:rPr>
                <w:spacing w:val="-4"/>
                <w:sz w:val="26"/>
                <w:szCs w:val="26"/>
                <w:lang w:val="vi-VN"/>
              </w:rPr>
              <w:t xml:space="preserve"> để</w:t>
            </w:r>
            <w:r w:rsidRPr="0039508F">
              <w:rPr>
                <w:spacing w:val="-4"/>
                <w:sz w:val="26"/>
                <w:szCs w:val="26"/>
              </w:rPr>
              <w:t xml:space="preserve"> xe hoặc phương án trông giữ xe và khu vệ sinh phù hợp cho khách hàng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FD1F36" w:rsidRDefault="00FD1F36" w:rsidP="0039508F">
            <w:pPr>
              <w:spacing w:before="60" w:after="60"/>
              <w:jc w:val="center"/>
              <w:rPr>
                <w:sz w:val="26"/>
                <w:szCs w:val="26"/>
              </w:rPr>
            </w:pPr>
            <w:r>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Danh mục hàng hóa từ 500 mặt hàng; H</w:t>
            </w:r>
            <w:r w:rsidRPr="0039508F">
              <w:rPr>
                <w:spacing w:val="-4"/>
                <w:sz w:val="26"/>
                <w:szCs w:val="26"/>
                <w:lang w:val="vi-VN"/>
              </w:rPr>
              <w:t>àng hóa</w:t>
            </w:r>
            <w:r w:rsidRPr="0039508F">
              <w:rPr>
                <w:spacing w:val="-4"/>
                <w:sz w:val="26"/>
                <w:szCs w:val="26"/>
              </w:rPr>
              <w:t xml:space="preserve"> được tổ chức, bố trí</w:t>
            </w:r>
            <w:r w:rsidRPr="0039508F">
              <w:rPr>
                <w:spacing w:val="-4"/>
                <w:sz w:val="26"/>
                <w:szCs w:val="26"/>
                <w:lang w:val="vi-VN"/>
              </w:rPr>
              <w:t xml:space="preserve"> theo ngành hàng, nhóm hàng một cách văn minh, khoa học</w:t>
            </w:r>
            <w:r w:rsidRPr="0039508F">
              <w:rPr>
                <w:spacing w:val="-4"/>
                <w:sz w:val="26"/>
                <w:szCs w:val="26"/>
              </w:rPr>
              <w:t>,</w:t>
            </w:r>
            <w:r w:rsidRPr="0039508F">
              <w:rPr>
                <w:spacing w:val="-4"/>
                <w:sz w:val="26"/>
                <w:szCs w:val="26"/>
                <w:lang w:val="vi-VN"/>
              </w:rPr>
              <w:t xml:space="preserve"> </w:t>
            </w:r>
            <w:r w:rsidRPr="0039508F">
              <w:rPr>
                <w:spacing w:val="-4"/>
                <w:sz w:val="26"/>
                <w:szCs w:val="26"/>
              </w:rPr>
              <w:t>thuận lợi cho việc tìm kiếm,</w:t>
            </w:r>
            <w:r w:rsidRPr="0039508F">
              <w:rPr>
                <w:spacing w:val="-4"/>
                <w:sz w:val="26"/>
                <w:szCs w:val="26"/>
                <w:lang w:val="vi-VN"/>
              </w:rPr>
              <w:t xml:space="preserve"> mua sắm</w:t>
            </w:r>
            <w:r w:rsidRPr="0039508F">
              <w:rPr>
                <w:spacing w:val="-4"/>
                <w:sz w:val="26"/>
                <w:szCs w:val="26"/>
              </w:rPr>
              <w:t>, kiểm tra, theo dõi</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danh mục hàng hóa kinh doanh và thực tế bố trí, sắp xếp</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w:t>
            </w:r>
            <w:r w:rsidRPr="0039508F">
              <w:rPr>
                <w:spacing w:val="-4"/>
                <w:sz w:val="26"/>
                <w:szCs w:val="26"/>
              </w:rPr>
              <w:t xml:space="preserve"> bố trí</w:t>
            </w:r>
            <w:r w:rsidRPr="0039508F">
              <w:rPr>
                <w:spacing w:val="-4"/>
                <w:sz w:val="26"/>
                <w:szCs w:val="26"/>
                <w:lang w:val="vi-VN"/>
              </w:rPr>
              <w:t xml:space="preserve"> quầy hoặc khu vực phù hợp để trưng b</w:t>
            </w:r>
            <w:r w:rsidRPr="0039508F">
              <w:rPr>
                <w:spacing w:val="-4"/>
                <w:sz w:val="26"/>
                <w:szCs w:val="26"/>
              </w:rPr>
              <w:t>à</w:t>
            </w:r>
            <w:r w:rsidRPr="0039508F">
              <w:rPr>
                <w:spacing w:val="-4"/>
                <w:sz w:val="26"/>
                <w:szCs w:val="26"/>
                <w:lang w:val="vi-VN"/>
              </w:rPr>
              <w:t xml:space="preserve">y hoặc bán hàng hóa </w:t>
            </w:r>
            <w:r w:rsidRPr="0039508F">
              <w:rPr>
                <w:spacing w:val="-4"/>
                <w:sz w:val="26"/>
                <w:szCs w:val="26"/>
              </w:rPr>
              <w:t>nông sản, hàng hóa tiềm năng, thế mạnh</w:t>
            </w:r>
            <w:r w:rsidRPr="0039508F">
              <w:rPr>
                <w:spacing w:val="-4"/>
                <w:sz w:val="26"/>
                <w:szCs w:val="26"/>
                <w:lang w:val="vi-VN"/>
              </w:rPr>
              <w:t xml:space="preserve"> của địa phương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633718" w:rsidP="00633718">
            <w:pPr>
              <w:spacing w:before="60" w:after="60"/>
              <w:jc w:val="center"/>
              <w:rPr>
                <w:sz w:val="26"/>
                <w:szCs w:val="26"/>
              </w:rPr>
            </w:pPr>
            <w:r w:rsidRPr="0039508F">
              <w:rPr>
                <w:sz w:val="26"/>
                <w:szCs w:val="26"/>
              </w:rPr>
              <w:t xml:space="preserve">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kho, các thiết bị kỹ thuật cần thiết cho bảo quản hàng hóa (tủ đông, tủ mát…); cho đóng gói, bán hàng (giá, kệ, giỏ, móc treo…); cho thanh toán và quản lý kinh doanh (thiết bị và phần mềm quản lý…); có nơi bảo quản hành lý cá nhân</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phục vụ hoạt động theo yêu cầu</w:t>
            </w:r>
          </w:p>
        </w:tc>
        <w:tc>
          <w:tcPr>
            <w:tcW w:w="1417" w:type="dxa"/>
            <w:vAlign w:val="center"/>
          </w:tcPr>
          <w:p w:rsidR="00FD558F" w:rsidRPr="00633718" w:rsidRDefault="00633718" w:rsidP="00633718">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trang bị kỹ thuật đảm bảo việc phòng cháy, chữa cháy, đảm bảo an toàn và vệ sinh môi trường theo quy định</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hoạt động theo quy định</w:t>
            </w:r>
          </w:p>
        </w:tc>
        <w:tc>
          <w:tcPr>
            <w:tcW w:w="1417" w:type="dxa"/>
            <w:vAlign w:val="center"/>
          </w:tcPr>
          <w:p w:rsidR="00FD558F" w:rsidRPr="0039508F" w:rsidRDefault="00633718" w:rsidP="00633718">
            <w:pPr>
              <w:spacing w:before="60" w:after="60"/>
              <w:jc w:val="center"/>
              <w:rPr>
                <w:sz w:val="26"/>
                <w:szCs w:val="26"/>
              </w:rPr>
            </w:pPr>
            <w:r w:rsidRPr="0039508F">
              <w:rPr>
                <w:sz w:val="26"/>
                <w:szCs w:val="26"/>
              </w:rPr>
              <w:t xml:space="preserve">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H</w:t>
            </w:r>
            <w:r w:rsidRPr="0039508F">
              <w:rPr>
                <w:spacing w:val="-4"/>
                <w:sz w:val="26"/>
                <w:szCs w:val="26"/>
                <w:lang w:val="vi-VN"/>
              </w:rPr>
              <w:t xml:space="preserve">àng hóa, dịch vụ kinh </w:t>
            </w:r>
            <w:r w:rsidRPr="0039508F">
              <w:rPr>
                <w:spacing w:val="-4"/>
                <w:sz w:val="26"/>
                <w:szCs w:val="26"/>
              </w:rPr>
              <w:t>d</w:t>
            </w:r>
            <w:r w:rsidRPr="0039508F">
              <w:rPr>
                <w:spacing w:val="-4"/>
                <w:sz w:val="26"/>
                <w:szCs w:val="26"/>
                <w:lang w:val="vi-VN"/>
              </w:rPr>
              <w:t xml:space="preserve">oanh tại siêu thị mini </w:t>
            </w:r>
            <w:r w:rsidRPr="0039508F">
              <w:rPr>
                <w:spacing w:val="-4"/>
                <w:sz w:val="26"/>
                <w:szCs w:val="26"/>
              </w:rPr>
              <w:t>không thuộc trường hợp pháp luật cấm kinh doanh và đáp ứng các điều kiện theo quy định của pháp luật đối với hàng hóa, dịch vụ hạn chế kinh doanh, kinh doanh có điều kiện</w:t>
            </w:r>
          </w:p>
        </w:tc>
        <w:tc>
          <w:tcPr>
            <w:tcW w:w="4676" w:type="dxa"/>
            <w:vAlign w:val="center"/>
          </w:tcPr>
          <w:p w:rsidR="00FD558F" w:rsidRPr="0039508F" w:rsidRDefault="00FD558F" w:rsidP="00FD1F36">
            <w:pPr>
              <w:spacing w:before="60" w:after="60"/>
              <w:jc w:val="both"/>
              <w:rPr>
                <w:sz w:val="26"/>
                <w:szCs w:val="26"/>
              </w:rPr>
            </w:pPr>
          </w:p>
          <w:p w:rsidR="00FD558F" w:rsidRPr="0039508F" w:rsidRDefault="00FD558F" w:rsidP="00FD1F36">
            <w:pPr>
              <w:spacing w:before="60" w:after="60"/>
              <w:jc w:val="both"/>
              <w:rPr>
                <w:sz w:val="26"/>
                <w:szCs w:val="26"/>
              </w:rPr>
            </w:pPr>
            <w:r w:rsidRPr="0039508F">
              <w:rPr>
                <w:sz w:val="26"/>
                <w:szCs w:val="26"/>
              </w:rPr>
              <w:t>Cam kết thực hiện và không bị cơ quan thẩm quyền xử lý vi phạm</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633718" w:rsidP="00633718">
            <w:pPr>
              <w:spacing w:before="60" w:after="60"/>
              <w:jc w:val="center"/>
              <w:rPr>
                <w:sz w:val="26"/>
                <w:szCs w:val="26"/>
              </w:rPr>
            </w:pPr>
            <w:r>
              <w:rPr>
                <w:sz w:val="26"/>
                <w:szCs w:val="26"/>
              </w:rPr>
              <w:t>2.3</w:t>
            </w:r>
          </w:p>
        </w:tc>
        <w:tc>
          <w:tcPr>
            <w:tcW w:w="7511" w:type="dxa"/>
            <w:vAlign w:val="center"/>
          </w:tcPr>
          <w:p w:rsidR="00FD558F" w:rsidRPr="0039508F" w:rsidRDefault="00FD558F" w:rsidP="00FD1F36">
            <w:pPr>
              <w:spacing w:before="60" w:after="60"/>
              <w:jc w:val="both"/>
              <w:rPr>
                <w:sz w:val="26"/>
                <w:szCs w:val="26"/>
              </w:rPr>
            </w:pPr>
            <w:r w:rsidRPr="0039508F">
              <w:rPr>
                <w:sz w:val="26"/>
                <w:szCs w:val="26"/>
              </w:rPr>
              <w:t>Cửa hàng tiện lợi hoặc cửa hàng kinh doanh tổng hợp:</w:t>
            </w:r>
          </w:p>
        </w:tc>
        <w:tc>
          <w:tcPr>
            <w:tcW w:w="4676" w:type="dxa"/>
            <w:vAlign w:val="center"/>
          </w:tcPr>
          <w:p w:rsidR="00FD558F" w:rsidRPr="0039508F" w:rsidRDefault="00FD558F" w:rsidP="00FD1F36">
            <w:pPr>
              <w:spacing w:before="60" w:after="60"/>
              <w:jc w:val="both"/>
              <w:rPr>
                <w:sz w:val="26"/>
                <w:szCs w:val="26"/>
              </w:rPr>
            </w:pPr>
          </w:p>
        </w:tc>
        <w:tc>
          <w:tcPr>
            <w:tcW w:w="1417" w:type="dxa"/>
            <w:vAlign w:val="center"/>
          </w:tcPr>
          <w:p w:rsidR="00FD558F" w:rsidRPr="0039508F" w:rsidRDefault="00FD1F36" w:rsidP="0039508F">
            <w:pPr>
              <w:spacing w:before="60" w:after="60"/>
              <w:jc w:val="center"/>
              <w:rPr>
                <w:sz w:val="26"/>
                <w:szCs w:val="26"/>
              </w:rPr>
            </w:pPr>
            <w:r w:rsidRPr="00FD1F36">
              <w:rPr>
                <w:bCs/>
              </w:rPr>
              <w:t xml:space="preserve">Nếu đạt tất cả các tiêu chí dưới đây được đánh giá là “Đạt”  </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Có diện tích kinh doanh và có nơi để xe phù hợp với quy mô; c</w:t>
            </w:r>
            <w:r w:rsidRPr="0039508F">
              <w:rPr>
                <w:spacing w:val="-4"/>
                <w:sz w:val="26"/>
                <w:szCs w:val="26"/>
                <w:lang w:val="vi-VN"/>
              </w:rPr>
              <w:t>ó bảng hiệu th</w:t>
            </w:r>
            <w:r w:rsidRPr="0039508F">
              <w:rPr>
                <w:spacing w:val="-4"/>
                <w:sz w:val="26"/>
                <w:szCs w:val="26"/>
              </w:rPr>
              <w:t xml:space="preserve">ể </w:t>
            </w:r>
            <w:r w:rsidRPr="0039508F">
              <w:rPr>
                <w:spacing w:val="-4"/>
                <w:sz w:val="26"/>
                <w:szCs w:val="26"/>
                <w:lang w:val="vi-VN"/>
              </w:rPr>
              <w:t>hiện t</w:t>
            </w:r>
            <w:r w:rsidRPr="0039508F">
              <w:rPr>
                <w:spacing w:val="-4"/>
                <w:sz w:val="26"/>
                <w:szCs w:val="26"/>
              </w:rPr>
              <w:t>ê</w:t>
            </w:r>
            <w:r w:rsidRPr="0039508F">
              <w:rPr>
                <w:spacing w:val="-4"/>
                <w:sz w:val="26"/>
                <w:szCs w:val="26"/>
                <w:lang w:val="vi-VN"/>
              </w:rPr>
              <w:t>n cửa hàng tiện lợi hoặc cửa hàng kinh doanh tổng hợp, địa chỉ và số điện thoại li</w:t>
            </w:r>
            <w:r w:rsidRPr="0039508F">
              <w:rPr>
                <w:spacing w:val="-4"/>
                <w:sz w:val="26"/>
                <w:szCs w:val="26"/>
              </w:rPr>
              <w:t>ê</w:t>
            </w:r>
            <w:r w:rsidRPr="0039508F">
              <w:rPr>
                <w:spacing w:val="-4"/>
                <w:sz w:val="26"/>
                <w:szCs w:val="26"/>
                <w:lang w:val="vi-VN"/>
              </w:rPr>
              <w:t>n h</w:t>
            </w:r>
            <w:r w:rsidRPr="0039508F">
              <w:rPr>
                <w:spacing w:val="-4"/>
                <w:sz w:val="26"/>
                <w:szCs w:val="26"/>
              </w:rPr>
              <w:t>ệ của</w:t>
            </w:r>
            <w:r w:rsidRPr="0039508F">
              <w:rPr>
                <w:spacing w:val="-4"/>
                <w:sz w:val="26"/>
                <w:szCs w:val="26"/>
                <w:lang w:val="vi-VN"/>
              </w:rPr>
              <w:t xml:space="preserve"> đại diện tổ chức quản lý</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đầy đủ thông tin và phù hợp với quy mô</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thời gian mở cửa phù hợp</w:t>
            </w:r>
            <w:r w:rsidRPr="0039508F">
              <w:rPr>
                <w:spacing w:val="-4"/>
                <w:sz w:val="26"/>
                <w:szCs w:val="26"/>
              </w:rPr>
              <w:t xml:space="preserve"> cho việc</w:t>
            </w:r>
            <w:r w:rsidRPr="0039508F">
              <w:rPr>
                <w:spacing w:val="-4"/>
                <w:sz w:val="26"/>
                <w:szCs w:val="26"/>
                <w:lang w:val="vi-VN"/>
              </w:rPr>
              <w:t xml:space="preserve"> mua sắm hàng ngày của </w:t>
            </w:r>
            <w:r w:rsidRPr="0039508F">
              <w:rPr>
                <w:spacing w:val="-4"/>
                <w:sz w:val="26"/>
                <w:szCs w:val="26"/>
              </w:rPr>
              <w:t xml:space="preserve">                     </w:t>
            </w:r>
            <w:r w:rsidRPr="0039508F">
              <w:rPr>
                <w:spacing w:val="-4"/>
                <w:sz w:val="26"/>
                <w:szCs w:val="26"/>
                <w:lang w:val="vi-VN"/>
              </w:rPr>
              <w:t>người dân</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Có thông báo/quy định và thực tế thời gian mở cửa phù hợp</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 xml:space="preserve">Danh mục hàng hóa kinh doanh từ 200 tên hàng; </w:t>
            </w:r>
            <w:r w:rsidRPr="0039508F">
              <w:rPr>
                <w:spacing w:val="-4"/>
                <w:sz w:val="26"/>
                <w:szCs w:val="26"/>
              </w:rPr>
              <w:t>H</w:t>
            </w:r>
            <w:r w:rsidRPr="0039508F">
              <w:rPr>
                <w:spacing w:val="-4"/>
                <w:sz w:val="26"/>
                <w:szCs w:val="26"/>
                <w:lang w:val="vi-VN"/>
              </w:rPr>
              <w:t>àng hóa</w:t>
            </w:r>
            <w:r w:rsidRPr="0039508F">
              <w:rPr>
                <w:spacing w:val="-4"/>
                <w:sz w:val="26"/>
                <w:szCs w:val="26"/>
              </w:rPr>
              <w:t xml:space="preserve"> được tổ chức, bố trí</w:t>
            </w:r>
            <w:r w:rsidRPr="0039508F">
              <w:rPr>
                <w:spacing w:val="-4"/>
                <w:sz w:val="26"/>
                <w:szCs w:val="26"/>
                <w:lang w:val="vi-VN"/>
              </w:rPr>
              <w:t xml:space="preserve"> một cách văn minh, khoa học</w:t>
            </w:r>
            <w:r w:rsidRPr="0039508F">
              <w:rPr>
                <w:spacing w:val="-4"/>
                <w:sz w:val="26"/>
                <w:szCs w:val="26"/>
              </w:rPr>
              <w:t>,</w:t>
            </w:r>
            <w:r w:rsidRPr="0039508F">
              <w:rPr>
                <w:spacing w:val="-4"/>
                <w:sz w:val="26"/>
                <w:szCs w:val="26"/>
                <w:lang w:val="vi-VN"/>
              </w:rPr>
              <w:t xml:space="preserve"> </w:t>
            </w:r>
            <w:r w:rsidRPr="0039508F">
              <w:rPr>
                <w:spacing w:val="-4"/>
                <w:sz w:val="26"/>
                <w:szCs w:val="26"/>
              </w:rPr>
              <w:t>thuận lợi cho việc tìm kiếm,</w:t>
            </w:r>
            <w:r w:rsidRPr="0039508F">
              <w:rPr>
                <w:spacing w:val="-4"/>
                <w:sz w:val="26"/>
                <w:szCs w:val="26"/>
                <w:lang w:val="vi-VN"/>
              </w:rPr>
              <w:t xml:space="preserve"> </w:t>
            </w:r>
            <w:r w:rsidRPr="0039508F">
              <w:rPr>
                <w:spacing w:val="-4"/>
                <w:sz w:val="26"/>
                <w:szCs w:val="26"/>
                <w:lang w:val="vi-VN"/>
              </w:rPr>
              <w:lastRenderedPageBreak/>
              <w:t>mua sắm</w:t>
            </w:r>
            <w:r w:rsidRPr="0039508F">
              <w:rPr>
                <w:spacing w:val="-4"/>
                <w:sz w:val="26"/>
                <w:szCs w:val="26"/>
              </w:rPr>
              <w:t>, kiểm tra, theo dõi</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lastRenderedPageBreak/>
              <w:t>Kiểm tra danh mục hàng hóa và thực tế bố trí, sắp xếp</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w:t>
            </w:r>
            <w:r w:rsidRPr="0039508F">
              <w:rPr>
                <w:spacing w:val="-4"/>
                <w:sz w:val="26"/>
                <w:szCs w:val="26"/>
              </w:rPr>
              <w:t xml:space="preserve"> bố trí</w:t>
            </w:r>
            <w:r w:rsidRPr="0039508F">
              <w:rPr>
                <w:spacing w:val="-4"/>
                <w:sz w:val="26"/>
                <w:szCs w:val="26"/>
                <w:lang w:val="vi-VN"/>
              </w:rPr>
              <w:t xml:space="preserve"> quầy hàng phù hợp để trưng b</w:t>
            </w:r>
            <w:r w:rsidRPr="0039508F">
              <w:rPr>
                <w:spacing w:val="-4"/>
                <w:sz w:val="26"/>
                <w:szCs w:val="26"/>
              </w:rPr>
              <w:t>à</w:t>
            </w:r>
            <w:r w:rsidRPr="0039508F">
              <w:rPr>
                <w:spacing w:val="-4"/>
                <w:sz w:val="26"/>
                <w:szCs w:val="26"/>
                <w:lang w:val="vi-VN"/>
              </w:rPr>
              <w:t xml:space="preserve">y hoặc bán hàng hóa </w:t>
            </w:r>
            <w:r w:rsidRPr="0039508F">
              <w:rPr>
                <w:spacing w:val="-4"/>
                <w:sz w:val="26"/>
                <w:szCs w:val="26"/>
              </w:rPr>
              <w:t>nông sản, hàng hóa tiềm năng, thế mạnh</w:t>
            </w:r>
            <w:r w:rsidRPr="0039508F">
              <w:rPr>
                <w:spacing w:val="-4"/>
                <w:sz w:val="26"/>
                <w:szCs w:val="26"/>
                <w:lang w:val="vi-VN"/>
              </w:rPr>
              <w:t xml:space="preserve"> của địa phương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rPr>
              <w:t>Đ</w:t>
            </w:r>
            <w:r w:rsidRPr="0039508F">
              <w:rPr>
                <w:spacing w:val="-4"/>
                <w:sz w:val="26"/>
                <w:szCs w:val="26"/>
                <w:lang w:val="vi-VN"/>
              </w:rPr>
              <w:t>ảm bảo các yêu cầu</w:t>
            </w:r>
            <w:r w:rsidRPr="0039508F">
              <w:rPr>
                <w:spacing w:val="-4"/>
                <w:sz w:val="26"/>
                <w:szCs w:val="26"/>
              </w:rPr>
              <w:t xml:space="preserve"> về</w:t>
            </w:r>
            <w:r w:rsidRPr="0039508F">
              <w:rPr>
                <w:spacing w:val="-4"/>
                <w:sz w:val="26"/>
                <w:szCs w:val="26"/>
                <w:lang w:val="vi-VN"/>
              </w:rPr>
              <w:t xml:space="preserve"> </w:t>
            </w:r>
            <w:r w:rsidRPr="0039508F">
              <w:rPr>
                <w:spacing w:val="-4"/>
                <w:sz w:val="26"/>
                <w:szCs w:val="26"/>
              </w:rPr>
              <w:t xml:space="preserve">an toàn, </w:t>
            </w:r>
            <w:r w:rsidRPr="0039508F">
              <w:rPr>
                <w:spacing w:val="-4"/>
                <w:sz w:val="26"/>
                <w:szCs w:val="26"/>
                <w:lang w:val="vi-VN"/>
              </w:rPr>
              <w:t>phòng cháy, chữa cháy, v</w:t>
            </w:r>
            <w:r w:rsidRPr="0039508F">
              <w:rPr>
                <w:spacing w:val="-4"/>
                <w:sz w:val="26"/>
                <w:szCs w:val="26"/>
              </w:rPr>
              <w:t xml:space="preserve">ệ </w:t>
            </w:r>
            <w:r w:rsidRPr="0039508F">
              <w:rPr>
                <w:spacing w:val="-4"/>
                <w:sz w:val="26"/>
                <w:szCs w:val="26"/>
                <w:lang w:val="vi-VN"/>
              </w:rPr>
              <w:t>sinh môi trường</w:t>
            </w:r>
            <w:r w:rsidRPr="0039508F">
              <w:rPr>
                <w:spacing w:val="-4"/>
                <w:sz w:val="26"/>
                <w:szCs w:val="26"/>
              </w:rPr>
              <w:t>,</w:t>
            </w:r>
            <w:r w:rsidRPr="0039508F">
              <w:rPr>
                <w:spacing w:val="-4"/>
                <w:sz w:val="26"/>
                <w:szCs w:val="26"/>
                <w:lang w:val="vi-VN"/>
              </w:rPr>
              <w:t xml:space="preserve"> thuận tiện cho khách hàng</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hoạt động theo quy định</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FD1F36">
            <w:pPr>
              <w:spacing w:before="60" w:after="60"/>
              <w:jc w:val="both"/>
              <w:rPr>
                <w:sz w:val="26"/>
                <w:szCs w:val="26"/>
              </w:rPr>
            </w:pPr>
            <w:r w:rsidRPr="0039508F">
              <w:rPr>
                <w:spacing w:val="-4"/>
                <w:sz w:val="26"/>
                <w:szCs w:val="26"/>
                <w:lang w:val="vi-VN"/>
              </w:rPr>
              <w:t>Có trang thiết bị cần thiết (tủ đông, tủ mát, kệ, giá...)</w:t>
            </w:r>
          </w:p>
        </w:tc>
        <w:tc>
          <w:tcPr>
            <w:tcW w:w="4676" w:type="dxa"/>
            <w:vAlign w:val="center"/>
          </w:tcPr>
          <w:p w:rsidR="00FD558F" w:rsidRPr="0039508F" w:rsidRDefault="00FD558F" w:rsidP="00FD1F36">
            <w:pPr>
              <w:spacing w:before="60" w:after="60"/>
              <w:jc w:val="both"/>
              <w:rPr>
                <w:sz w:val="26"/>
                <w:szCs w:val="26"/>
              </w:rPr>
            </w:pPr>
            <w:r w:rsidRPr="0039508F">
              <w:rPr>
                <w:sz w:val="26"/>
                <w:szCs w:val="26"/>
              </w:rPr>
              <w:t>Kiểm tra thực tế, đảm bảo phục vụ hoạt động theo yêu cầu</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pacing w:val="-4"/>
                <w:sz w:val="26"/>
                <w:szCs w:val="26"/>
                <w:lang w:val="vi-VN"/>
              </w:rPr>
              <w:t>Tổ chức, bố trí</w:t>
            </w:r>
            <w:r w:rsidRPr="0039508F">
              <w:rPr>
                <w:spacing w:val="-4"/>
                <w:sz w:val="26"/>
                <w:szCs w:val="26"/>
              </w:rPr>
              <w:t xml:space="preserve">, xắp xếp và ghi chép </w:t>
            </w:r>
            <w:r w:rsidRPr="0039508F">
              <w:rPr>
                <w:spacing w:val="-4"/>
                <w:sz w:val="26"/>
                <w:szCs w:val="26"/>
                <w:lang w:val="vi-VN"/>
              </w:rPr>
              <w:t>hàng hóa một cách văn minh, khoa học</w:t>
            </w:r>
            <w:r w:rsidRPr="0039508F">
              <w:rPr>
                <w:spacing w:val="-4"/>
                <w:sz w:val="26"/>
                <w:szCs w:val="26"/>
              </w:rPr>
              <w:t>,</w:t>
            </w:r>
            <w:r w:rsidRPr="0039508F">
              <w:rPr>
                <w:spacing w:val="-4"/>
                <w:sz w:val="26"/>
                <w:szCs w:val="26"/>
                <w:lang w:val="vi-VN"/>
              </w:rPr>
              <w:t xml:space="preserve"> thuận </w:t>
            </w:r>
            <w:r w:rsidRPr="0039508F">
              <w:rPr>
                <w:spacing w:val="-4"/>
                <w:sz w:val="26"/>
                <w:szCs w:val="26"/>
              </w:rPr>
              <w:t>lợi</w:t>
            </w:r>
            <w:r w:rsidRPr="0039508F">
              <w:rPr>
                <w:spacing w:val="-4"/>
                <w:sz w:val="26"/>
                <w:szCs w:val="26"/>
                <w:lang w:val="vi-VN"/>
              </w:rPr>
              <w:t xml:space="preserve"> </w:t>
            </w:r>
            <w:r w:rsidRPr="0039508F">
              <w:rPr>
                <w:spacing w:val="-4"/>
                <w:sz w:val="26"/>
                <w:szCs w:val="26"/>
              </w:rPr>
              <w:t>cho việc</w:t>
            </w:r>
            <w:r w:rsidRPr="0039508F">
              <w:rPr>
                <w:spacing w:val="-4"/>
                <w:sz w:val="26"/>
                <w:szCs w:val="26"/>
                <w:lang w:val="vi-VN"/>
              </w:rPr>
              <w:t xml:space="preserve"> mua sắm</w:t>
            </w:r>
            <w:r w:rsidRPr="0039508F">
              <w:rPr>
                <w:spacing w:val="-4"/>
                <w:sz w:val="26"/>
                <w:szCs w:val="26"/>
              </w:rPr>
              <w:t>, theo dõi, kiểm tra, quản lý</w:t>
            </w:r>
          </w:p>
        </w:tc>
        <w:tc>
          <w:tcPr>
            <w:tcW w:w="4676" w:type="dxa"/>
            <w:vAlign w:val="center"/>
          </w:tcPr>
          <w:p w:rsidR="00FD558F" w:rsidRPr="0039508F" w:rsidRDefault="00FD558F" w:rsidP="0039508F">
            <w:pPr>
              <w:spacing w:before="60" w:after="60"/>
              <w:rPr>
                <w:sz w:val="26"/>
                <w:szCs w:val="26"/>
              </w:rPr>
            </w:pPr>
            <w:r w:rsidRPr="0039508F">
              <w:rPr>
                <w:sz w:val="26"/>
                <w:szCs w:val="26"/>
              </w:rPr>
              <w:t>Kiểm tra thực tế phù hợp</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pacing w:val="-4"/>
                <w:sz w:val="26"/>
                <w:szCs w:val="26"/>
              </w:rPr>
              <w:t>H</w:t>
            </w:r>
            <w:r w:rsidRPr="0039508F">
              <w:rPr>
                <w:spacing w:val="-4"/>
                <w:sz w:val="26"/>
                <w:szCs w:val="26"/>
                <w:lang w:val="vi-VN"/>
              </w:rPr>
              <w:t xml:space="preserve">àng hóa, dịch vụ kinh </w:t>
            </w:r>
            <w:r w:rsidRPr="0039508F">
              <w:rPr>
                <w:spacing w:val="-4"/>
                <w:sz w:val="26"/>
                <w:szCs w:val="26"/>
              </w:rPr>
              <w:t>d</w:t>
            </w:r>
            <w:r w:rsidRPr="0039508F">
              <w:rPr>
                <w:spacing w:val="-4"/>
                <w:sz w:val="26"/>
                <w:szCs w:val="26"/>
                <w:lang w:val="vi-VN"/>
              </w:rPr>
              <w:t xml:space="preserve">oanh tại siêu thị mini </w:t>
            </w:r>
            <w:r w:rsidRPr="0039508F">
              <w:rPr>
                <w:spacing w:val="-4"/>
                <w:sz w:val="26"/>
                <w:szCs w:val="26"/>
              </w:rPr>
              <w:t>không thuộc trường hợp pháp luật cấm kinh doanh và đáp ứng các điều kiện theo quy định của pháp luật đối với hàng hóa, dịch vụ hạn chế kinh doanh, kinh doanh có điều kiện</w:t>
            </w:r>
          </w:p>
        </w:tc>
        <w:tc>
          <w:tcPr>
            <w:tcW w:w="4676" w:type="dxa"/>
            <w:vAlign w:val="center"/>
          </w:tcPr>
          <w:p w:rsidR="00FD558F" w:rsidRPr="0039508F" w:rsidRDefault="00FD558F" w:rsidP="0039508F">
            <w:pPr>
              <w:spacing w:before="60" w:after="60"/>
              <w:rPr>
                <w:sz w:val="26"/>
                <w:szCs w:val="26"/>
              </w:rPr>
            </w:pPr>
            <w:r w:rsidRPr="0039508F">
              <w:rPr>
                <w:sz w:val="26"/>
                <w:szCs w:val="26"/>
              </w:rPr>
              <w:t>Cam kết thực hiện và không bị cơ quan thẩm quyền xử lý vi phạm</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633718" w:rsidRDefault="00633718" w:rsidP="00633718">
            <w:pPr>
              <w:spacing w:before="60" w:after="60"/>
              <w:jc w:val="center"/>
              <w:rPr>
                <w:b/>
                <w:sz w:val="26"/>
                <w:szCs w:val="26"/>
              </w:rPr>
            </w:pPr>
            <w:r w:rsidRPr="00633718">
              <w:rPr>
                <w:b/>
                <w:sz w:val="26"/>
                <w:szCs w:val="26"/>
              </w:rPr>
              <w:t>III</w:t>
            </w:r>
          </w:p>
        </w:tc>
        <w:tc>
          <w:tcPr>
            <w:tcW w:w="7511" w:type="dxa"/>
            <w:vAlign w:val="center"/>
          </w:tcPr>
          <w:p w:rsidR="00FD558F" w:rsidRPr="00633718" w:rsidRDefault="00FD558F" w:rsidP="0039508F">
            <w:pPr>
              <w:spacing w:before="60" w:after="60"/>
              <w:rPr>
                <w:b/>
                <w:sz w:val="26"/>
                <w:szCs w:val="26"/>
              </w:rPr>
            </w:pPr>
            <w:r w:rsidRPr="00633718">
              <w:rPr>
                <w:b/>
                <w:sz w:val="26"/>
                <w:szCs w:val="26"/>
              </w:rPr>
              <w:t>Chợ đạt chuẩn chợ kinh doanh thực phẩm tại TCVN 11856:2017</w:t>
            </w:r>
          </w:p>
          <w:p w:rsidR="00FD558F" w:rsidRPr="00633718" w:rsidRDefault="00FD558F" w:rsidP="0039508F">
            <w:pPr>
              <w:spacing w:before="60" w:after="60"/>
              <w:rPr>
                <w:b/>
                <w:sz w:val="26"/>
                <w:szCs w:val="26"/>
              </w:rPr>
            </w:pPr>
            <w:r w:rsidRPr="00633718">
              <w:rPr>
                <w:b/>
                <w:sz w:val="26"/>
                <w:szCs w:val="26"/>
              </w:rPr>
              <w:t>(Bảng 1. Tiêu chí đánh giá đối với chợ kinh doanh thực phẩm)</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 xml:space="preserve">Tiêu chí mức độ A </w:t>
            </w:r>
          </w:p>
        </w:tc>
        <w:tc>
          <w:tcPr>
            <w:tcW w:w="4676" w:type="dxa"/>
            <w:vAlign w:val="center"/>
          </w:tcPr>
          <w:p w:rsidR="00FD558F" w:rsidRPr="0039508F" w:rsidRDefault="00FD558F" w:rsidP="0039508F">
            <w:pPr>
              <w:spacing w:before="60" w:after="60"/>
              <w:rPr>
                <w:sz w:val="26"/>
                <w:szCs w:val="26"/>
              </w:rPr>
            </w:pPr>
            <w:r w:rsidRPr="0039508F">
              <w:rPr>
                <w:sz w:val="26"/>
                <w:szCs w:val="26"/>
              </w:rPr>
              <w:t>Hướng dẫn đánh giá tại Bảng 1</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100%</w:t>
            </w:r>
          </w:p>
        </w:tc>
      </w:tr>
      <w:tr w:rsidR="0039508F" w:rsidRPr="0039508F" w:rsidTr="00FD558F">
        <w:trPr>
          <w:trHeight w:val="521"/>
        </w:trPr>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mức độ B</w:t>
            </w:r>
          </w:p>
        </w:tc>
        <w:tc>
          <w:tcPr>
            <w:tcW w:w="4676" w:type="dxa"/>
            <w:vAlign w:val="center"/>
          </w:tcPr>
          <w:p w:rsidR="00FD558F" w:rsidRPr="0039508F" w:rsidRDefault="00FD558F" w:rsidP="0039508F">
            <w:pPr>
              <w:spacing w:before="60" w:after="60"/>
              <w:rPr>
                <w:sz w:val="26"/>
                <w:szCs w:val="26"/>
              </w:rPr>
            </w:pPr>
            <w:r w:rsidRPr="0039508F">
              <w:rPr>
                <w:sz w:val="26"/>
                <w:szCs w:val="26"/>
              </w:rPr>
              <w:t>Hướng dẫn đánh giá tại Bảng 1</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&gt; 60%</w:t>
            </w:r>
          </w:p>
        </w:tc>
      </w:tr>
      <w:tr w:rsidR="0039508F" w:rsidRPr="0039508F" w:rsidTr="00FD558F">
        <w:tc>
          <w:tcPr>
            <w:tcW w:w="566" w:type="dxa"/>
            <w:vAlign w:val="center"/>
          </w:tcPr>
          <w:p w:rsidR="00FD558F" w:rsidRPr="00633718" w:rsidRDefault="00633718" w:rsidP="00633718">
            <w:pPr>
              <w:spacing w:before="60" w:after="60"/>
              <w:jc w:val="center"/>
              <w:rPr>
                <w:b/>
                <w:sz w:val="26"/>
                <w:szCs w:val="26"/>
              </w:rPr>
            </w:pPr>
            <w:r w:rsidRPr="00633718">
              <w:rPr>
                <w:b/>
                <w:sz w:val="26"/>
                <w:szCs w:val="26"/>
              </w:rPr>
              <w:t>IV</w:t>
            </w:r>
          </w:p>
        </w:tc>
        <w:tc>
          <w:tcPr>
            <w:tcW w:w="7511" w:type="dxa"/>
            <w:vAlign w:val="center"/>
          </w:tcPr>
          <w:p w:rsidR="00FD558F" w:rsidRPr="00633718" w:rsidRDefault="00FD558F" w:rsidP="0039508F">
            <w:pPr>
              <w:spacing w:before="60" w:after="60"/>
              <w:rPr>
                <w:b/>
                <w:sz w:val="26"/>
                <w:szCs w:val="26"/>
              </w:rPr>
            </w:pPr>
            <w:r w:rsidRPr="00633718">
              <w:rPr>
                <w:b/>
                <w:sz w:val="26"/>
                <w:szCs w:val="26"/>
              </w:rPr>
              <w:t>Yêu cầu chung</w:t>
            </w:r>
          </w:p>
          <w:p w:rsidR="00FD558F" w:rsidRPr="00633718" w:rsidRDefault="00FD558F" w:rsidP="0039508F">
            <w:pPr>
              <w:spacing w:before="60" w:after="60"/>
              <w:rPr>
                <w:b/>
                <w:sz w:val="26"/>
                <w:szCs w:val="26"/>
              </w:rPr>
            </w:pPr>
            <w:r w:rsidRPr="00633718">
              <w:rPr>
                <w:b/>
                <w:sz w:val="26"/>
                <w:szCs w:val="26"/>
              </w:rPr>
              <w:t>(</w:t>
            </w:r>
            <w:r w:rsidRPr="00633718">
              <w:rPr>
                <w:b/>
                <w:i/>
                <w:spacing w:val="-4"/>
                <w:sz w:val="26"/>
                <w:szCs w:val="26"/>
              </w:rPr>
              <w:t>Mục I, Bảng I – Tiêu chí đánh giá đối với chợ kinh doanh thực phẩm) của TCVN 11856:2017</w:t>
            </w:r>
          </w:p>
        </w:tc>
        <w:tc>
          <w:tcPr>
            <w:tcW w:w="4676" w:type="dxa"/>
            <w:vAlign w:val="center"/>
          </w:tcPr>
          <w:p w:rsidR="00FD558F" w:rsidRPr="0039508F" w:rsidRDefault="00FD558F" w:rsidP="0039508F">
            <w:pPr>
              <w:spacing w:before="60" w:after="60"/>
              <w:rPr>
                <w:sz w:val="26"/>
                <w:szCs w:val="26"/>
              </w:rPr>
            </w:pPr>
            <w:r w:rsidRPr="0039508F">
              <w:rPr>
                <w:sz w:val="26"/>
                <w:szCs w:val="26"/>
              </w:rPr>
              <w:t>Hướng dẫn đánh giá theo Mục I, Bảng 1 – Tiêu chí đánh giá đối với chợ kinh doanh thực phẩm (TCVN 11856:2017)</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w:t>
            </w:r>
          </w:p>
        </w:tc>
      </w:tr>
      <w:tr w:rsidR="0039508F" w:rsidRPr="0039508F" w:rsidTr="00FD558F">
        <w:tc>
          <w:tcPr>
            <w:tcW w:w="566" w:type="dxa"/>
            <w:vAlign w:val="center"/>
          </w:tcPr>
          <w:p w:rsidR="00FD558F" w:rsidRPr="00633718" w:rsidRDefault="00633718" w:rsidP="00633718">
            <w:pPr>
              <w:spacing w:before="60" w:after="60"/>
              <w:jc w:val="center"/>
              <w:rPr>
                <w:b/>
                <w:sz w:val="26"/>
                <w:szCs w:val="26"/>
              </w:rPr>
            </w:pPr>
            <w:r w:rsidRPr="00633718">
              <w:rPr>
                <w:b/>
                <w:sz w:val="26"/>
                <w:szCs w:val="26"/>
              </w:rPr>
              <w:t>V</w:t>
            </w:r>
          </w:p>
        </w:tc>
        <w:tc>
          <w:tcPr>
            <w:tcW w:w="7511" w:type="dxa"/>
            <w:vAlign w:val="center"/>
          </w:tcPr>
          <w:p w:rsidR="00FD558F" w:rsidRPr="00633718" w:rsidRDefault="00FD558F" w:rsidP="0039508F">
            <w:pPr>
              <w:spacing w:before="60" w:after="60"/>
              <w:rPr>
                <w:b/>
                <w:sz w:val="26"/>
                <w:szCs w:val="26"/>
              </w:rPr>
            </w:pPr>
            <w:r w:rsidRPr="00633718">
              <w:rPr>
                <w:b/>
                <w:sz w:val="26"/>
                <w:szCs w:val="26"/>
              </w:rPr>
              <w:t xml:space="preserve">Khu vực kinh doanh </w:t>
            </w:r>
            <w:r w:rsidRPr="00633718">
              <w:rPr>
                <w:b/>
                <w:spacing w:val="-4"/>
                <w:sz w:val="26"/>
                <w:szCs w:val="26"/>
              </w:rPr>
              <w:t xml:space="preserve">đáp ứng </w:t>
            </w:r>
            <w:r w:rsidRPr="00633718">
              <w:rPr>
                <w:b/>
                <w:i/>
                <w:spacing w:val="-4"/>
                <w:sz w:val="26"/>
                <w:szCs w:val="26"/>
              </w:rPr>
              <w:t>Yêu cầu đối với cơ sở kinh doanh thực phẩm tại chợ</w:t>
            </w:r>
            <w:r w:rsidRPr="00633718">
              <w:rPr>
                <w:b/>
                <w:spacing w:val="-4"/>
                <w:sz w:val="26"/>
                <w:szCs w:val="26"/>
              </w:rPr>
              <w:t xml:space="preserve"> quy định tại Mục II, Bảng I – </w:t>
            </w:r>
            <w:r w:rsidRPr="00633718">
              <w:rPr>
                <w:b/>
                <w:i/>
                <w:spacing w:val="-4"/>
                <w:sz w:val="26"/>
                <w:szCs w:val="26"/>
              </w:rPr>
              <w:t>Tiêu</w:t>
            </w:r>
            <w:r w:rsidRPr="00633718">
              <w:rPr>
                <w:b/>
                <w:spacing w:val="-4"/>
                <w:sz w:val="26"/>
                <w:szCs w:val="26"/>
              </w:rPr>
              <w:t xml:space="preserve"> </w:t>
            </w:r>
            <w:r w:rsidRPr="00633718">
              <w:rPr>
                <w:b/>
                <w:i/>
                <w:spacing w:val="-4"/>
                <w:sz w:val="26"/>
                <w:szCs w:val="26"/>
              </w:rPr>
              <w:t>chí đánh giá đối với chợ kinh doanh thực phẩm</w:t>
            </w:r>
            <w:r w:rsidRPr="00633718">
              <w:rPr>
                <w:b/>
                <w:spacing w:val="-4"/>
                <w:sz w:val="26"/>
                <w:szCs w:val="26"/>
              </w:rPr>
              <w:t xml:space="preserve"> của TCVN 11856:2017</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r w:rsidRPr="0039508F">
              <w:rPr>
                <w:sz w:val="26"/>
                <w:szCs w:val="26"/>
              </w:rPr>
              <w:t>5.1</w:t>
            </w:r>
          </w:p>
        </w:tc>
        <w:tc>
          <w:tcPr>
            <w:tcW w:w="7511" w:type="dxa"/>
            <w:vAlign w:val="center"/>
          </w:tcPr>
          <w:p w:rsidR="00FD558F" w:rsidRPr="0039508F" w:rsidRDefault="00FD558F" w:rsidP="0039508F">
            <w:pPr>
              <w:spacing w:before="60" w:after="60"/>
              <w:rPr>
                <w:sz w:val="26"/>
                <w:szCs w:val="26"/>
              </w:rPr>
            </w:pPr>
            <w:r w:rsidRPr="0039508F">
              <w:rPr>
                <w:sz w:val="26"/>
                <w:szCs w:val="26"/>
              </w:rPr>
              <w:t>Các cơ sở kinh doanh sản phẩm động vật (Bảng 2)</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rPr>
          <w:trHeight w:val="457"/>
        </w:trPr>
        <w:tc>
          <w:tcPr>
            <w:tcW w:w="566" w:type="dxa"/>
            <w:vAlign w:val="center"/>
          </w:tcPr>
          <w:p w:rsidR="00FD558F" w:rsidRPr="0039508F" w:rsidRDefault="00FD558F" w:rsidP="0039508F">
            <w:pPr>
              <w:jc w:val="center"/>
              <w:rPr>
                <w:sz w:val="26"/>
                <w:szCs w:val="26"/>
              </w:rPr>
            </w:pPr>
          </w:p>
        </w:tc>
        <w:tc>
          <w:tcPr>
            <w:tcW w:w="7511" w:type="dxa"/>
            <w:vAlign w:val="center"/>
          </w:tcPr>
          <w:p w:rsidR="00FD558F" w:rsidRPr="0039508F" w:rsidRDefault="00FD558F" w:rsidP="0039508F">
            <w:pPr>
              <w:rPr>
                <w:sz w:val="26"/>
                <w:szCs w:val="26"/>
              </w:rPr>
            </w:pPr>
            <w:r w:rsidRPr="0039508F">
              <w:rPr>
                <w:sz w:val="26"/>
                <w:szCs w:val="26"/>
              </w:rPr>
              <w:t>Tiêu chí A</w:t>
            </w:r>
          </w:p>
        </w:tc>
        <w:tc>
          <w:tcPr>
            <w:tcW w:w="4676" w:type="dxa"/>
            <w:vMerge w:val="restart"/>
            <w:vAlign w:val="center"/>
          </w:tcPr>
          <w:p w:rsidR="00FD558F" w:rsidRPr="0039508F" w:rsidRDefault="00FD558F" w:rsidP="0039508F">
            <w:pPr>
              <w:spacing w:before="60" w:after="60"/>
              <w:rPr>
                <w:sz w:val="26"/>
                <w:szCs w:val="26"/>
              </w:rPr>
            </w:pPr>
            <w:r w:rsidRPr="0039508F">
              <w:rPr>
                <w:sz w:val="26"/>
                <w:szCs w:val="26"/>
              </w:rPr>
              <w:t xml:space="preserve">Hướng dẫn đánh giá theo Bảng 2 – Bảng </w:t>
            </w:r>
            <w:r w:rsidRPr="0039508F">
              <w:rPr>
                <w:sz w:val="26"/>
                <w:szCs w:val="26"/>
              </w:rPr>
              <w:lastRenderedPageBreak/>
              <w:t>Tiêu chí đánh giá đối với cơ sở kinh doanh sản phẩm động vật</w:t>
            </w:r>
          </w:p>
        </w:tc>
        <w:tc>
          <w:tcPr>
            <w:tcW w:w="1417" w:type="dxa"/>
            <w:vAlign w:val="bottom"/>
          </w:tcPr>
          <w:p w:rsidR="00FD558F" w:rsidRPr="0039508F" w:rsidRDefault="00FD558F" w:rsidP="0039508F">
            <w:pPr>
              <w:spacing w:before="60" w:after="60"/>
              <w:jc w:val="center"/>
              <w:rPr>
                <w:sz w:val="26"/>
                <w:szCs w:val="26"/>
              </w:rPr>
            </w:pPr>
            <w:r w:rsidRPr="0039508F">
              <w:rPr>
                <w:sz w:val="26"/>
                <w:szCs w:val="26"/>
              </w:rPr>
              <w:lastRenderedPageBreak/>
              <w:t>Đạt 100%</w:t>
            </w:r>
          </w:p>
        </w:tc>
      </w:tr>
      <w:tr w:rsidR="0039508F" w:rsidRPr="0039508F" w:rsidTr="00FD558F">
        <w:tc>
          <w:tcPr>
            <w:tcW w:w="566" w:type="dxa"/>
            <w:vAlign w:val="center"/>
          </w:tcPr>
          <w:p w:rsidR="00FD558F" w:rsidRPr="0039508F" w:rsidRDefault="00FD558F" w:rsidP="0039508F">
            <w:pPr>
              <w:jc w:val="center"/>
              <w:rPr>
                <w:sz w:val="26"/>
                <w:szCs w:val="26"/>
              </w:rPr>
            </w:pPr>
          </w:p>
        </w:tc>
        <w:tc>
          <w:tcPr>
            <w:tcW w:w="7511" w:type="dxa"/>
            <w:vAlign w:val="center"/>
          </w:tcPr>
          <w:p w:rsidR="00FD558F" w:rsidRPr="0039508F" w:rsidRDefault="00FD558F" w:rsidP="0039508F">
            <w:pPr>
              <w:rPr>
                <w:sz w:val="26"/>
                <w:szCs w:val="26"/>
              </w:rPr>
            </w:pPr>
            <w:r w:rsidRPr="0039508F">
              <w:rPr>
                <w:sz w:val="26"/>
                <w:szCs w:val="26"/>
              </w:rPr>
              <w:t>Tiêu chí B</w:t>
            </w:r>
          </w:p>
        </w:tc>
        <w:tc>
          <w:tcPr>
            <w:tcW w:w="4676" w:type="dxa"/>
            <w:vMerge/>
            <w:vAlign w:val="bottom"/>
          </w:tcPr>
          <w:p w:rsidR="00FD558F" w:rsidRPr="0039508F" w:rsidRDefault="00FD558F" w:rsidP="0039508F">
            <w:pPr>
              <w:spacing w:before="60" w:after="60"/>
              <w:rPr>
                <w:sz w:val="26"/>
                <w:szCs w:val="26"/>
              </w:rPr>
            </w:pPr>
          </w:p>
        </w:tc>
        <w:tc>
          <w:tcPr>
            <w:tcW w:w="1417" w:type="dxa"/>
            <w:vAlign w:val="bottom"/>
          </w:tcPr>
          <w:p w:rsidR="00FD558F" w:rsidRPr="0039508F" w:rsidRDefault="00FD558F" w:rsidP="0039508F">
            <w:pPr>
              <w:spacing w:before="60" w:after="60"/>
              <w:jc w:val="center"/>
              <w:rPr>
                <w:sz w:val="26"/>
                <w:szCs w:val="26"/>
              </w:rPr>
            </w:pPr>
            <w:r w:rsidRPr="0039508F">
              <w:rPr>
                <w:sz w:val="26"/>
                <w:szCs w:val="26"/>
              </w:rPr>
              <w:t>Đạt &gt; 60%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r w:rsidRPr="0039508F">
              <w:rPr>
                <w:sz w:val="26"/>
                <w:szCs w:val="26"/>
              </w:rPr>
              <w:t>5.2</w:t>
            </w:r>
          </w:p>
        </w:tc>
        <w:tc>
          <w:tcPr>
            <w:tcW w:w="7511" w:type="dxa"/>
            <w:vAlign w:val="center"/>
          </w:tcPr>
          <w:p w:rsidR="00FD558F" w:rsidRPr="0039508F" w:rsidRDefault="00FD558F" w:rsidP="0039508F">
            <w:pPr>
              <w:spacing w:before="60" w:after="60"/>
              <w:rPr>
                <w:sz w:val="26"/>
                <w:szCs w:val="26"/>
              </w:rPr>
            </w:pPr>
            <w:r w:rsidRPr="0039508F">
              <w:rPr>
                <w:sz w:val="26"/>
                <w:szCs w:val="26"/>
              </w:rPr>
              <w:t>Các cơ sở kinh doanh thủy hải sản tươi sống (Bảng 3)</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rPr>
          <w:trHeight w:val="552"/>
        </w:trPr>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A</w:t>
            </w:r>
          </w:p>
        </w:tc>
        <w:tc>
          <w:tcPr>
            <w:tcW w:w="4676" w:type="dxa"/>
            <w:vMerge w:val="restart"/>
            <w:vAlign w:val="center"/>
          </w:tcPr>
          <w:p w:rsidR="00FD558F" w:rsidRPr="0039508F" w:rsidRDefault="00FD558F" w:rsidP="0039508F">
            <w:pPr>
              <w:spacing w:before="60" w:after="60"/>
              <w:rPr>
                <w:sz w:val="26"/>
                <w:szCs w:val="26"/>
              </w:rPr>
            </w:pPr>
            <w:r w:rsidRPr="0039508F">
              <w:rPr>
                <w:sz w:val="26"/>
                <w:szCs w:val="26"/>
              </w:rPr>
              <w:t>Hướng dẫn đánh giá theo Bảng 3 – Bảng Tiêu chí đánh giá đối với cơ sở kinh doanh thủy hải sản tươi sống</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100%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B</w:t>
            </w:r>
          </w:p>
        </w:tc>
        <w:tc>
          <w:tcPr>
            <w:tcW w:w="4676" w:type="dxa"/>
            <w:vMerge/>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&gt; 60%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r w:rsidRPr="0039508F">
              <w:rPr>
                <w:sz w:val="26"/>
                <w:szCs w:val="26"/>
              </w:rPr>
              <w:t>5.3</w:t>
            </w:r>
          </w:p>
        </w:tc>
        <w:tc>
          <w:tcPr>
            <w:tcW w:w="7511" w:type="dxa"/>
            <w:vAlign w:val="center"/>
          </w:tcPr>
          <w:p w:rsidR="00FD558F" w:rsidRPr="0039508F" w:rsidRDefault="00FD558F" w:rsidP="0039508F">
            <w:pPr>
              <w:spacing w:before="60" w:after="60"/>
              <w:rPr>
                <w:sz w:val="26"/>
                <w:szCs w:val="26"/>
              </w:rPr>
            </w:pPr>
            <w:r w:rsidRPr="0039508F">
              <w:rPr>
                <w:sz w:val="26"/>
                <w:szCs w:val="26"/>
              </w:rPr>
              <w:t>Cơ sở kinh doanh rau, củ quả (Bảng 4)</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tcPr>
          <w:p w:rsidR="00FD558F" w:rsidRPr="0039508F" w:rsidRDefault="00FD558F" w:rsidP="0039508F">
            <w:pPr>
              <w:spacing w:before="120" w:after="60"/>
              <w:jc w:val="center"/>
              <w:rPr>
                <w:sz w:val="26"/>
                <w:szCs w:val="26"/>
              </w:rPr>
            </w:pPr>
          </w:p>
        </w:tc>
        <w:tc>
          <w:tcPr>
            <w:tcW w:w="7511" w:type="dxa"/>
          </w:tcPr>
          <w:p w:rsidR="00FD558F" w:rsidRPr="0039508F" w:rsidRDefault="00FD558F" w:rsidP="0039508F">
            <w:pPr>
              <w:spacing w:before="120" w:after="60"/>
              <w:rPr>
                <w:sz w:val="26"/>
                <w:szCs w:val="26"/>
              </w:rPr>
            </w:pPr>
            <w:r w:rsidRPr="0039508F">
              <w:rPr>
                <w:sz w:val="26"/>
                <w:szCs w:val="26"/>
              </w:rPr>
              <w:t>Tiêu chí A</w:t>
            </w:r>
          </w:p>
        </w:tc>
        <w:tc>
          <w:tcPr>
            <w:tcW w:w="4676" w:type="dxa"/>
            <w:vMerge w:val="restart"/>
            <w:vAlign w:val="center"/>
          </w:tcPr>
          <w:p w:rsidR="00FD558F" w:rsidRPr="0039508F" w:rsidRDefault="00FD558F" w:rsidP="0039508F">
            <w:pPr>
              <w:spacing w:before="120" w:after="60"/>
              <w:rPr>
                <w:sz w:val="26"/>
                <w:szCs w:val="26"/>
              </w:rPr>
            </w:pPr>
            <w:r w:rsidRPr="0039508F">
              <w:rPr>
                <w:sz w:val="26"/>
                <w:szCs w:val="26"/>
              </w:rPr>
              <w:t>Hướng dẫn đánh giá theo Bảng 4 – Bảng Tiêu chí đánh giá cơ sở kinh doanh rau, củ, quả</w:t>
            </w:r>
          </w:p>
        </w:tc>
        <w:tc>
          <w:tcPr>
            <w:tcW w:w="1417" w:type="dxa"/>
          </w:tcPr>
          <w:p w:rsidR="00FD558F" w:rsidRPr="0039508F" w:rsidRDefault="00FD558F" w:rsidP="0039508F">
            <w:pPr>
              <w:spacing w:before="120" w:after="60"/>
              <w:jc w:val="center"/>
              <w:rPr>
                <w:sz w:val="26"/>
                <w:szCs w:val="26"/>
              </w:rPr>
            </w:pPr>
            <w:r w:rsidRPr="0039508F">
              <w:rPr>
                <w:sz w:val="26"/>
                <w:szCs w:val="26"/>
              </w:rPr>
              <w:t>Đạt 100%</w:t>
            </w:r>
          </w:p>
        </w:tc>
      </w:tr>
      <w:tr w:rsidR="0039508F" w:rsidRPr="0039508F" w:rsidTr="00FD558F">
        <w:tc>
          <w:tcPr>
            <w:tcW w:w="566" w:type="dxa"/>
          </w:tcPr>
          <w:p w:rsidR="00FD558F" w:rsidRPr="0039508F" w:rsidRDefault="00FD558F" w:rsidP="0039508F">
            <w:pPr>
              <w:spacing w:before="120" w:after="60"/>
              <w:jc w:val="center"/>
              <w:rPr>
                <w:sz w:val="26"/>
                <w:szCs w:val="26"/>
              </w:rPr>
            </w:pPr>
          </w:p>
        </w:tc>
        <w:tc>
          <w:tcPr>
            <w:tcW w:w="7511" w:type="dxa"/>
          </w:tcPr>
          <w:p w:rsidR="00FD558F" w:rsidRPr="0039508F" w:rsidRDefault="00FD558F" w:rsidP="0039508F">
            <w:pPr>
              <w:spacing w:before="120" w:after="60"/>
              <w:rPr>
                <w:sz w:val="26"/>
                <w:szCs w:val="26"/>
              </w:rPr>
            </w:pPr>
            <w:r w:rsidRPr="0039508F">
              <w:rPr>
                <w:sz w:val="26"/>
                <w:szCs w:val="26"/>
              </w:rPr>
              <w:t>Tiêu chí B</w:t>
            </w:r>
          </w:p>
        </w:tc>
        <w:tc>
          <w:tcPr>
            <w:tcW w:w="4676" w:type="dxa"/>
            <w:vMerge/>
          </w:tcPr>
          <w:p w:rsidR="00FD558F" w:rsidRPr="0039508F" w:rsidRDefault="00FD558F" w:rsidP="0039508F">
            <w:pPr>
              <w:spacing w:before="120" w:after="60"/>
              <w:rPr>
                <w:sz w:val="26"/>
                <w:szCs w:val="26"/>
              </w:rPr>
            </w:pPr>
          </w:p>
        </w:tc>
        <w:tc>
          <w:tcPr>
            <w:tcW w:w="1417" w:type="dxa"/>
          </w:tcPr>
          <w:p w:rsidR="00FD558F" w:rsidRPr="0039508F" w:rsidRDefault="00FD558F" w:rsidP="0039508F">
            <w:pPr>
              <w:spacing w:before="120" w:after="60"/>
              <w:jc w:val="center"/>
              <w:rPr>
                <w:sz w:val="26"/>
                <w:szCs w:val="26"/>
              </w:rPr>
            </w:pPr>
            <w:r w:rsidRPr="0039508F">
              <w:rPr>
                <w:sz w:val="26"/>
                <w:szCs w:val="26"/>
              </w:rPr>
              <w:t>Đạt &gt; 60%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r w:rsidRPr="0039508F">
              <w:rPr>
                <w:sz w:val="26"/>
                <w:szCs w:val="26"/>
              </w:rPr>
              <w:t>5.4</w:t>
            </w:r>
          </w:p>
        </w:tc>
        <w:tc>
          <w:tcPr>
            <w:tcW w:w="7511" w:type="dxa"/>
            <w:vAlign w:val="center"/>
          </w:tcPr>
          <w:p w:rsidR="00FD558F" w:rsidRPr="0039508F" w:rsidRDefault="00FD558F" w:rsidP="0039508F">
            <w:pPr>
              <w:spacing w:before="60" w:after="60"/>
              <w:rPr>
                <w:sz w:val="26"/>
                <w:szCs w:val="26"/>
              </w:rPr>
            </w:pPr>
            <w:r w:rsidRPr="0039508F">
              <w:rPr>
                <w:sz w:val="26"/>
                <w:szCs w:val="26"/>
              </w:rPr>
              <w:t>Cơ sở kinh doanh dịch vụ ăn uống (Bảng 5)</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A</w:t>
            </w:r>
          </w:p>
        </w:tc>
        <w:tc>
          <w:tcPr>
            <w:tcW w:w="4676" w:type="dxa"/>
            <w:vMerge w:val="restart"/>
            <w:vAlign w:val="center"/>
          </w:tcPr>
          <w:p w:rsidR="00FD558F" w:rsidRPr="0039508F" w:rsidRDefault="00FD558F" w:rsidP="0039508F">
            <w:pPr>
              <w:spacing w:before="60" w:after="60"/>
              <w:rPr>
                <w:sz w:val="26"/>
                <w:szCs w:val="26"/>
              </w:rPr>
            </w:pPr>
            <w:r w:rsidRPr="0039508F">
              <w:rPr>
                <w:sz w:val="26"/>
                <w:szCs w:val="26"/>
              </w:rPr>
              <w:t>Hướng dẫn đánh giá theo Bảng 5 – Bảng Tiêu chí đánh giá đối với cơ sở kinh doanh dịch vụ ăn uống</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100%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B</w:t>
            </w:r>
          </w:p>
        </w:tc>
        <w:tc>
          <w:tcPr>
            <w:tcW w:w="4676" w:type="dxa"/>
            <w:vMerge/>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&gt; 60%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r w:rsidRPr="0039508F">
              <w:rPr>
                <w:sz w:val="26"/>
                <w:szCs w:val="26"/>
              </w:rPr>
              <w:t>5.5</w:t>
            </w:r>
          </w:p>
        </w:tc>
        <w:tc>
          <w:tcPr>
            <w:tcW w:w="7511" w:type="dxa"/>
            <w:vAlign w:val="center"/>
          </w:tcPr>
          <w:p w:rsidR="00FD558F" w:rsidRPr="0039508F" w:rsidRDefault="00FD558F" w:rsidP="0039508F">
            <w:pPr>
              <w:spacing w:before="60" w:after="60"/>
              <w:rPr>
                <w:sz w:val="26"/>
                <w:szCs w:val="26"/>
              </w:rPr>
            </w:pPr>
            <w:r w:rsidRPr="0039508F">
              <w:rPr>
                <w:sz w:val="26"/>
                <w:szCs w:val="26"/>
              </w:rPr>
              <w:t>Cơ sở kinh doanh thực phẩm khác (Bảng 6)</w:t>
            </w:r>
          </w:p>
        </w:tc>
        <w:tc>
          <w:tcPr>
            <w:tcW w:w="4676" w:type="dxa"/>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A</w:t>
            </w:r>
          </w:p>
        </w:tc>
        <w:tc>
          <w:tcPr>
            <w:tcW w:w="4676" w:type="dxa"/>
            <w:vMerge w:val="restart"/>
            <w:vAlign w:val="center"/>
          </w:tcPr>
          <w:p w:rsidR="00FD558F" w:rsidRPr="0039508F" w:rsidRDefault="00FD558F" w:rsidP="0039508F">
            <w:pPr>
              <w:spacing w:before="60" w:after="60"/>
              <w:rPr>
                <w:sz w:val="26"/>
                <w:szCs w:val="26"/>
              </w:rPr>
            </w:pPr>
            <w:r w:rsidRPr="0039508F">
              <w:rPr>
                <w:sz w:val="26"/>
                <w:szCs w:val="26"/>
              </w:rPr>
              <w:t>Hướng dẫn đánh giá theo Bảng 6 – Bảng Tiêu chí đánh giá đối với cơ sở kinh doanh thực phẩm khác</w:t>
            </w: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100%</w:t>
            </w:r>
          </w:p>
        </w:tc>
      </w:tr>
      <w:tr w:rsidR="0039508F" w:rsidRPr="0039508F" w:rsidTr="00FD558F">
        <w:tc>
          <w:tcPr>
            <w:tcW w:w="566" w:type="dxa"/>
            <w:vAlign w:val="center"/>
          </w:tcPr>
          <w:p w:rsidR="00FD558F" w:rsidRPr="0039508F" w:rsidRDefault="00FD558F" w:rsidP="0039508F">
            <w:pPr>
              <w:spacing w:before="60" w:after="60"/>
              <w:jc w:val="center"/>
              <w:rPr>
                <w:sz w:val="26"/>
                <w:szCs w:val="26"/>
              </w:rPr>
            </w:pPr>
          </w:p>
        </w:tc>
        <w:tc>
          <w:tcPr>
            <w:tcW w:w="7511" w:type="dxa"/>
            <w:vAlign w:val="center"/>
          </w:tcPr>
          <w:p w:rsidR="00FD558F" w:rsidRPr="0039508F" w:rsidRDefault="00FD558F" w:rsidP="0039508F">
            <w:pPr>
              <w:spacing w:before="60" w:after="60"/>
              <w:rPr>
                <w:sz w:val="26"/>
                <w:szCs w:val="26"/>
              </w:rPr>
            </w:pPr>
            <w:r w:rsidRPr="0039508F">
              <w:rPr>
                <w:sz w:val="26"/>
                <w:szCs w:val="26"/>
              </w:rPr>
              <w:t>Tiêu chí B</w:t>
            </w:r>
          </w:p>
        </w:tc>
        <w:tc>
          <w:tcPr>
            <w:tcW w:w="4676" w:type="dxa"/>
            <w:vMerge/>
            <w:vAlign w:val="center"/>
          </w:tcPr>
          <w:p w:rsidR="00FD558F" w:rsidRPr="0039508F" w:rsidRDefault="00FD558F" w:rsidP="0039508F">
            <w:pPr>
              <w:spacing w:before="60" w:after="60"/>
              <w:rPr>
                <w:sz w:val="26"/>
                <w:szCs w:val="26"/>
              </w:rPr>
            </w:pPr>
          </w:p>
        </w:tc>
        <w:tc>
          <w:tcPr>
            <w:tcW w:w="1417" w:type="dxa"/>
            <w:vAlign w:val="center"/>
          </w:tcPr>
          <w:p w:rsidR="00FD558F" w:rsidRPr="0039508F" w:rsidRDefault="00FD558F" w:rsidP="0039508F">
            <w:pPr>
              <w:spacing w:before="60" w:after="60"/>
              <w:jc w:val="center"/>
              <w:rPr>
                <w:sz w:val="26"/>
                <w:szCs w:val="26"/>
              </w:rPr>
            </w:pPr>
            <w:r w:rsidRPr="0039508F">
              <w:rPr>
                <w:sz w:val="26"/>
                <w:szCs w:val="26"/>
              </w:rPr>
              <w:t>Đạt &gt; 60%</w:t>
            </w:r>
          </w:p>
        </w:tc>
      </w:tr>
    </w:tbl>
    <w:p w:rsidR="00FD558F" w:rsidRPr="0039508F" w:rsidRDefault="00FD558F">
      <w:pPr>
        <w:tabs>
          <w:tab w:val="left" w:pos="4080"/>
        </w:tabs>
        <w:spacing w:after="120"/>
        <w:ind w:firstLine="720"/>
        <w:jc w:val="both"/>
        <w:rPr>
          <w:sz w:val="26"/>
          <w:szCs w:val="26"/>
          <w:u w:val="single"/>
        </w:rPr>
      </w:pPr>
    </w:p>
    <w:p w:rsidR="00736271" w:rsidRPr="0039508F" w:rsidRDefault="0039508F">
      <w:pPr>
        <w:tabs>
          <w:tab w:val="left" w:pos="4080"/>
        </w:tabs>
        <w:spacing w:after="120"/>
        <w:ind w:firstLine="720"/>
        <w:jc w:val="both"/>
        <w:rPr>
          <w:sz w:val="26"/>
          <w:szCs w:val="26"/>
          <w:u w:val="single"/>
        </w:rPr>
      </w:pPr>
      <w:r w:rsidRPr="0039508F">
        <w:rPr>
          <w:sz w:val="26"/>
          <w:szCs w:val="26"/>
          <w:u w:val="single"/>
        </w:rPr>
        <w:t>Ghi chú:</w:t>
      </w:r>
    </w:p>
    <w:p w:rsidR="00736271" w:rsidRPr="008361D2" w:rsidRDefault="0039508F">
      <w:pPr>
        <w:spacing w:before="120" w:after="120"/>
        <w:ind w:firstLine="720"/>
        <w:rPr>
          <w:spacing w:val="-4"/>
          <w:sz w:val="26"/>
          <w:szCs w:val="26"/>
        </w:rPr>
      </w:pPr>
      <w:r w:rsidRPr="008361D2">
        <w:rPr>
          <w:spacing w:val="-4"/>
          <w:sz w:val="26"/>
          <w:szCs w:val="26"/>
        </w:rPr>
        <w:t>1. Đối với xã nhóm 1 được công nhận đạt tiêu chí cơ sở hạ tầng thương mại nông thôn khi đáp ứng một trong các yêu cầu sau:</w:t>
      </w:r>
    </w:p>
    <w:p w:rsidR="00736271" w:rsidRPr="0039508F" w:rsidRDefault="0039508F">
      <w:pPr>
        <w:spacing w:before="120" w:after="120"/>
        <w:ind w:firstLine="720"/>
        <w:jc w:val="both"/>
        <w:rPr>
          <w:sz w:val="26"/>
          <w:szCs w:val="26"/>
        </w:rPr>
      </w:pPr>
      <w:r w:rsidRPr="0039508F">
        <w:rPr>
          <w:sz w:val="26"/>
          <w:szCs w:val="26"/>
        </w:rPr>
        <w:t>a) Có chợ đạt chuẩn chợ kinh doanh thực phẩm theo quy định tại Hướng dẫn áp dụng TCVN 11856:2017 về Chợ kinh doanh thực phẩm.</w:t>
      </w:r>
    </w:p>
    <w:p w:rsidR="00736271" w:rsidRPr="0039508F" w:rsidRDefault="0039508F">
      <w:pPr>
        <w:spacing w:before="120" w:after="120"/>
        <w:ind w:firstLine="720"/>
        <w:jc w:val="both"/>
        <w:rPr>
          <w:sz w:val="26"/>
          <w:szCs w:val="26"/>
        </w:rPr>
      </w:pPr>
      <w:r w:rsidRPr="0039508F">
        <w:rPr>
          <w:sz w:val="26"/>
          <w:szCs w:val="26"/>
        </w:rPr>
        <w:t>b) Có siêu thị hạng 3 trở lên theo quy định.</w:t>
      </w:r>
    </w:p>
    <w:p w:rsidR="00736271" w:rsidRPr="008361D2" w:rsidRDefault="0039508F">
      <w:pPr>
        <w:spacing w:before="120" w:after="120"/>
        <w:ind w:firstLine="720"/>
        <w:jc w:val="both"/>
        <w:rPr>
          <w:spacing w:val="-4"/>
          <w:sz w:val="26"/>
          <w:szCs w:val="26"/>
        </w:rPr>
      </w:pPr>
      <w:r w:rsidRPr="008361D2">
        <w:rPr>
          <w:spacing w:val="-4"/>
          <w:sz w:val="26"/>
          <w:szCs w:val="26"/>
        </w:rPr>
        <w:t>2. Đối với xã nhóm 2 được công nhận đạt tiêu chí cơ sở hạ tầng thương mại nông thôn khi đáp ứng một trong các yêu cầu sau:</w:t>
      </w:r>
    </w:p>
    <w:p w:rsidR="00736271" w:rsidRPr="0039508F" w:rsidRDefault="0039508F">
      <w:pPr>
        <w:spacing w:before="120" w:after="120"/>
        <w:ind w:firstLine="720"/>
        <w:jc w:val="both"/>
        <w:rPr>
          <w:sz w:val="26"/>
          <w:szCs w:val="26"/>
        </w:rPr>
      </w:pPr>
      <w:r w:rsidRPr="0039508F">
        <w:rPr>
          <w:sz w:val="26"/>
          <w:szCs w:val="26"/>
        </w:rPr>
        <w:lastRenderedPageBreak/>
        <w:t xml:space="preserve">a) Có chợ đạt tiêu chí cơ sở hạ tầng thương mại nông thôn theo quy định tại Điều 5 và đáp ứng các </w:t>
      </w:r>
      <w:r w:rsidRPr="0039508F">
        <w:rPr>
          <w:i/>
          <w:iCs/>
          <w:sz w:val="26"/>
          <w:szCs w:val="26"/>
        </w:rPr>
        <w:t>Yêu cầu chung</w:t>
      </w:r>
      <w:r w:rsidRPr="0039508F">
        <w:rPr>
          <w:sz w:val="26"/>
          <w:szCs w:val="26"/>
        </w:rPr>
        <w:t xml:space="preserve"> theo tiêu chuẩn chợ kinh doanh thực phẩm quy định tại </w:t>
      </w:r>
      <w:r w:rsidRPr="0039508F">
        <w:rPr>
          <w:i/>
          <w:iCs/>
          <w:sz w:val="26"/>
          <w:szCs w:val="26"/>
        </w:rPr>
        <w:t>Mục I, Bảng I - Tiêu chí đánh giá đối với chợ kinh doanh thực phẩm</w:t>
      </w:r>
      <w:r w:rsidRPr="0039508F">
        <w:rPr>
          <w:sz w:val="26"/>
          <w:szCs w:val="26"/>
        </w:rPr>
        <w:t xml:space="preserve"> của Hướng dẫn áp dụng TCVN 11856:2017 về Chợ kinh doanh thực phẩm.</w:t>
      </w:r>
    </w:p>
    <w:p w:rsidR="00736271" w:rsidRPr="0039508F" w:rsidRDefault="0039508F">
      <w:pPr>
        <w:spacing w:before="120" w:after="120"/>
        <w:ind w:firstLine="720"/>
        <w:jc w:val="both"/>
        <w:rPr>
          <w:sz w:val="26"/>
          <w:szCs w:val="26"/>
        </w:rPr>
      </w:pPr>
      <w:r w:rsidRPr="0039508F">
        <w:rPr>
          <w:sz w:val="26"/>
          <w:szCs w:val="26"/>
        </w:rPr>
        <w:t xml:space="preserve">b) Có chợ đạt tiêu chí cơ sở hạ tầng thương mại nông thôn theo quy định tại Điều 5 và chợ có ít nhất 01 (một) khu vực kinh doanh đáp ứng </w:t>
      </w:r>
      <w:r w:rsidRPr="0039508F">
        <w:rPr>
          <w:i/>
          <w:iCs/>
          <w:sz w:val="26"/>
          <w:szCs w:val="26"/>
        </w:rPr>
        <w:t>Yêu cầu đối với cơ sở kinh doanh thực phẩm tại chợ</w:t>
      </w:r>
      <w:r w:rsidRPr="0039508F">
        <w:rPr>
          <w:sz w:val="26"/>
          <w:szCs w:val="26"/>
        </w:rPr>
        <w:t xml:space="preserve"> quy định tại Mục II, Bảng I - </w:t>
      </w:r>
      <w:r w:rsidRPr="0039508F">
        <w:rPr>
          <w:i/>
          <w:iCs/>
          <w:sz w:val="26"/>
          <w:szCs w:val="26"/>
        </w:rPr>
        <w:t>Tiêu</w:t>
      </w:r>
      <w:r w:rsidRPr="0039508F">
        <w:rPr>
          <w:sz w:val="26"/>
          <w:szCs w:val="26"/>
        </w:rPr>
        <w:t xml:space="preserve"> </w:t>
      </w:r>
      <w:r w:rsidRPr="0039508F">
        <w:rPr>
          <w:i/>
          <w:iCs/>
          <w:sz w:val="26"/>
          <w:szCs w:val="26"/>
        </w:rPr>
        <w:t>chí đánh giá đối với chợ kinh doanh thực phẩm</w:t>
      </w:r>
      <w:r w:rsidRPr="0039508F">
        <w:rPr>
          <w:sz w:val="26"/>
          <w:szCs w:val="26"/>
        </w:rPr>
        <w:t xml:space="preserve"> của Hướng dẫn áp dụng TCVN 11856:2017 về Chợ kinh doanh thực phẩm.</w:t>
      </w:r>
    </w:p>
    <w:p w:rsidR="00736271" w:rsidRPr="0039508F" w:rsidRDefault="0039508F">
      <w:pPr>
        <w:spacing w:before="120" w:after="120"/>
        <w:ind w:firstLine="720"/>
        <w:jc w:val="both"/>
        <w:rPr>
          <w:sz w:val="26"/>
          <w:szCs w:val="26"/>
        </w:rPr>
      </w:pPr>
      <w:r w:rsidRPr="0039508F">
        <w:rPr>
          <w:sz w:val="26"/>
          <w:szCs w:val="26"/>
        </w:rPr>
        <w:t>c) Có siêu thị mini trở lên theo quy định tại Điều 6.</w:t>
      </w:r>
    </w:p>
    <w:p w:rsidR="00736271" w:rsidRPr="00F37EE7" w:rsidRDefault="0039508F">
      <w:pPr>
        <w:spacing w:before="120" w:after="120"/>
        <w:ind w:firstLine="720"/>
        <w:jc w:val="both"/>
        <w:rPr>
          <w:spacing w:val="-6"/>
          <w:sz w:val="26"/>
          <w:szCs w:val="26"/>
        </w:rPr>
      </w:pPr>
      <w:r w:rsidRPr="00F37EE7">
        <w:rPr>
          <w:spacing w:val="-6"/>
          <w:sz w:val="26"/>
          <w:szCs w:val="26"/>
        </w:rPr>
        <w:t>3. Đối với xã nhóm 3 được công nhận đạt tiêu chí cơ sở hạ tầng thương mại nông thôn mới khi đáp ứng một trong các yêu cầu sau:</w:t>
      </w:r>
    </w:p>
    <w:p w:rsidR="00736271" w:rsidRPr="0039508F" w:rsidRDefault="0039508F">
      <w:pPr>
        <w:spacing w:before="120" w:after="120"/>
        <w:ind w:firstLine="720"/>
        <w:jc w:val="both"/>
        <w:rPr>
          <w:sz w:val="26"/>
          <w:szCs w:val="26"/>
        </w:rPr>
      </w:pPr>
      <w:r w:rsidRPr="0039508F">
        <w:rPr>
          <w:sz w:val="26"/>
          <w:szCs w:val="26"/>
        </w:rPr>
        <w:t>a) Có chợ đạt tiêu chí cơ sở hạ tầng thương mại nông thôn theo quy định tại Điều 6.</w:t>
      </w:r>
    </w:p>
    <w:p w:rsidR="00736271" w:rsidRPr="0039508F" w:rsidRDefault="0039508F">
      <w:pPr>
        <w:spacing w:before="120" w:after="120"/>
        <w:ind w:firstLine="720"/>
        <w:jc w:val="both"/>
        <w:rPr>
          <w:sz w:val="26"/>
          <w:szCs w:val="26"/>
        </w:rPr>
      </w:pPr>
      <w:r w:rsidRPr="0039508F">
        <w:rPr>
          <w:sz w:val="26"/>
          <w:szCs w:val="26"/>
        </w:rPr>
        <w:t>b) Có cơ sở bán lẻ khác phù hợp theo quy định tại Điều 6.</w:t>
      </w:r>
    </w:p>
    <w:p w:rsidR="00736271" w:rsidRPr="0039508F" w:rsidRDefault="0039508F">
      <w:pPr>
        <w:spacing w:before="120" w:after="120"/>
        <w:ind w:firstLine="720"/>
        <w:jc w:val="both"/>
        <w:rPr>
          <w:sz w:val="26"/>
          <w:szCs w:val="26"/>
        </w:rPr>
      </w:pPr>
      <w:r w:rsidRPr="0039508F">
        <w:rPr>
          <w:sz w:val="26"/>
          <w:szCs w:val="26"/>
        </w:rPr>
        <w:t>4. Đối với xã không có hoặc chưa có cơ sở hạ tầng thương mại nông thôn trong quy hoạch đã được cấp có thẩm quyền phê duyệt nhưng chưa đầu tư xây dựng thì xem xét, đánh giá không đạt về Tiêu chí cơ sở hạ tầng thương mại nông thôn.</w:t>
      </w:r>
    </w:p>
    <w:p w:rsidR="00736271" w:rsidRPr="0039508F" w:rsidRDefault="00736271">
      <w:pPr>
        <w:tabs>
          <w:tab w:val="left" w:pos="4080"/>
        </w:tabs>
        <w:spacing w:after="120"/>
        <w:jc w:val="both"/>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Default="00736271">
      <w:pPr>
        <w:tabs>
          <w:tab w:val="left" w:pos="4080"/>
        </w:tabs>
        <w:spacing w:after="120"/>
        <w:jc w:val="center"/>
        <w:rPr>
          <w:b/>
          <w:bCs/>
          <w:sz w:val="28"/>
          <w:szCs w:val="28"/>
        </w:rPr>
      </w:pPr>
    </w:p>
    <w:p w:rsidR="00F37EE7" w:rsidRDefault="00F37EE7">
      <w:pPr>
        <w:tabs>
          <w:tab w:val="left" w:pos="4080"/>
        </w:tabs>
        <w:spacing w:after="120"/>
        <w:jc w:val="center"/>
        <w:rPr>
          <w:b/>
          <w:bCs/>
          <w:sz w:val="28"/>
          <w:szCs w:val="28"/>
        </w:rPr>
      </w:pPr>
    </w:p>
    <w:p w:rsidR="00F37EE7" w:rsidRDefault="00F37EE7">
      <w:pPr>
        <w:tabs>
          <w:tab w:val="left" w:pos="4080"/>
        </w:tabs>
        <w:spacing w:after="120"/>
        <w:jc w:val="center"/>
        <w:rPr>
          <w:b/>
          <w:bCs/>
          <w:sz w:val="28"/>
          <w:szCs w:val="28"/>
        </w:rPr>
      </w:pPr>
    </w:p>
    <w:p w:rsidR="00F37EE7" w:rsidRPr="0039508F" w:rsidRDefault="00F37EE7">
      <w:pPr>
        <w:tabs>
          <w:tab w:val="left" w:pos="4080"/>
        </w:tabs>
        <w:spacing w:after="120"/>
        <w:jc w:val="center"/>
        <w:rPr>
          <w:b/>
          <w:bCs/>
          <w:sz w:val="28"/>
          <w:szCs w:val="28"/>
        </w:rPr>
      </w:pPr>
    </w:p>
    <w:p w:rsidR="00736271" w:rsidRPr="0039508F" w:rsidRDefault="00736271">
      <w:pPr>
        <w:tabs>
          <w:tab w:val="left" w:pos="4080"/>
        </w:tabs>
        <w:spacing w:after="120"/>
        <w:jc w:val="center"/>
        <w:rPr>
          <w:b/>
          <w:bCs/>
          <w:sz w:val="28"/>
          <w:szCs w:val="28"/>
        </w:rPr>
      </w:pPr>
    </w:p>
    <w:p w:rsidR="00736271" w:rsidRPr="0039508F" w:rsidRDefault="0039508F">
      <w:pPr>
        <w:tabs>
          <w:tab w:val="left" w:pos="4080"/>
        </w:tabs>
        <w:spacing w:after="120"/>
        <w:jc w:val="center"/>
        <w:rPr>
          <w:b/>
          <w:bCs/>
          <w:sz w:val="28"/>
          <w:szCs w:val="28"/>
        </w:rPr>
      </w:pPr>
      <w:r w:rsidRPr="0039508F">
        <w:rPr>
          <w:b/>
          <w:bCs/>
          <w:sz w:val="28"/>
          <w:szCs w:val="28"/>
        </w:rPr>
        <w:lastRenderedPageBreak/>
        <w:t xml:space="preserve">Phụ lục III </w:t>
      </w:r>
    </w:p>
    <w:p w:rsidR="00736271" w:rsidRPr="0039508F" w:rsidRDefault="0039508F">
      <w:pPr>
        <w:tabs>
          <w:tab w:val="left" w:pos="4080"/>
        </w:tabs>
        <w:spacing w:after="120"/>
        <w:jc w:val="center"/>
        <w:rPr>
          <w:b/>
          <w:bCs/>
          <w:sz w:val="26"/>
          <w:szCs w:val="26"/>
        </w:rPr>
      </w:pPr>
      <w:r w:rsidRPr="0039508F">
        <w:rPr>
          <w:b/>
          <w:bCs/>
          <w:sz w:val="26"/>
          <w:szCs w:val="26"/>
        </w:rPr>
        <w:t>Đánh giá tiêu chí “Có cụm công nghiệp được quy hoạch, đầu tư xây dựng đảm bảo đáp ứng các quy định của pháp luật” trên địa bàn cấp xã</w:t>
      </w:r>
    </w:p>
    <w:p w:rsidR="00736271" w:rsidRPr="0039508F" w:rsidRDefault="0039508F">
      <w:pPr>
        <w:tabs>
          <w:tab w:val="left" w:pos="4080"/>
        </w:tabs>
        <w:jc w:val="center"/>
        <w:rPr>
          <w:i/>
          <w:iCs/>
          <w:sz w:val="28"/>
          <w:szCs w:val="28"/>
        </w:rPr>
      </w:pPr>
      <w:r w:rsidRPr="0039508F">
        <w:rPr>
          <w:i/>
          <w:iCs/>
          <w:sz w:val="26"/>
          <w:szCs w:val="26"/>
        </w:rPr>
        <w:t xml:space="preserve"> (Ban hành kèm theo Thông tư số:         /2026/TT-BCT ngày      tháng      năm 2026 của Bộ Công Thương)</w:t>
      </w:r>
    </w:p>
    <w:tbl>
      <w:tblPr>
        <w:tblStyle w:val="a3"/>
        <w:tblW w:w="14464"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3"/>
        <w:gridCol w:w="7200"/>
        <w:gridCol w:w="3828"/>
        <w:gridCol w:w="1134"/>
        <w:gridCol w:w="1559"/>
      </w:tblGrid>
      <w:tr w:rsidR="0039508F" w:rsidRPr="0039508F">
        <w:trPr>
          <w:trHeight w:val="486"/>
          <w:tblHeader/>
        </w:trPr>
        <w:tc>
          <w:tcPr>
            <w:tcW w:w="743" w:type="dxa"/>
            <w:vAlign w:val="center"/>
          </w:tcPr>
          <w:p w:rsidR="00736271" w:rsidRPr="0039508F" w:rsidRDefault="0039508F">
            <w:pPr>
              <w:shd w:val="clear" w:color="auto" w:fill="FFFFFF"/>
              <w:jc w:val="center"/>
              <w:rPr>
                <w:b/>
                <w:bCs/>
              </w:rPr>
            </w:pPr>
            <w:r w:rsidRPr="0039508F">
              <w:rPr>
                <w:b/>
                <w:bCs/>
              </w:rPr>
              <w:t>STT</w:t>
            </w:r>
          </w:p>
        </w:tc>
        <w:tc>
          <w:tcPr>
            <w:tcW w:w="7200" w:type="dxa"/>
            <w:vAlign w:val="center"/>
          </w:tcPr>
          <w:p w:rsidR="00736271" w:rsidRPr="0039508F" w:rsidRDefault="0039508F">
            <w:pPr>
              <w:shd w:val="clear" w:color="auto" w:fill="FFFFFF"/>
              <w:jc w:val="center"/>
              <w:rPr>
                <w:b/>
                <w:bCs/>
              </w:rPr>
            </w:pPr>
            <w:r w:rsidRPr="0039508F">
              <w:rPr>
                <w:b/>
                <w:bCs/>
              </w:rPr>
              <w:t>Nội dung đánh giá</w:t>
            </w:r>
          </w:p>
        </w:tc>
        <w:tc>
          <w:tcPr>
            <w:tcW w:w="3828" w:type="dxa"/>
            <w:vAlign w:val="center"/>
          </w:tcPr>
          <w:p w:rsidR="00736271" w:rsidRPr="0039508F" w:rsidRDefault="0039508F">
            <w:pPr>
              <w:shd w:val="clear" w:color="auto" w:fill="FFFFFF"/>
              <w:jc w:val="center"/>
              <w:rPr>
                <w:b/>
                <w:bCs/>
              </w:rPr>
            </w:pPr>
            <w:r w:rsidRPr="0039508F">
              <w:rPr>
                <w:b/>
                <w:bCs/>
              </w:rPr>
              <w:t>Nhận dạng đánh giá</w:t>
            </w:r>
          </w:p>
        </w:tc>
        <w:tc>
          <w:tcPr>
            <w:tcW w:w="1134" w:type="dxa"/>
            <w:vAlign w:val="center"/>
          </w:tcPr>
          <w:p w:rsidR="00736271" w:rsidRPr="0039508F" w:rsidRDefault="0039508F">
            <w:pPr>
              <w:shd w:val="clear" w:color="auto" w:fill="FFFFFF"/>
              <w:jc w:val="center"/>
              <w:rPr>
                <w:b/>
                <w:bCs/>
              </w:rPr>
            </w:pPr>
            <w:r w:rsidRPr="0039508F">
              <w:rPr>
                <w:b/>
                <w:bCs/>
              </w:rPr>
              <w:t>Mức đánh giá</w:t>
            </w:r>
          </w:p>
        </w:tc>
        <w:tc>
          <w:tcPr>
            <w:tcW w:w="1559" w:type="dxa"/>
            <w:vAlign w:val="center"/>
          </w:tcPr>
          <w:p w:rsidR="00736271" w:rsidRPr="0039508F" w:rsidRDefault="0039508F">
            <w:pPr>
              <w:shd w:val="clear" w:color="auto" w:fill="FFFFFF"/>
              <w:jc w:val="center"/>
              <w:rPr>
                <w:b/>
                <w:bCs/>
              </w:rPr>
            </w:pPr>
            <w:r w:rsidRPr="0039508F">
              <w:rPr>
                <w:b/>
                <w:bCs/>
              </w:rPr>
              <w:t>Ghi chú</w:t>
            </w:r>
          </w:p>
        </w:tc>
      </w:tr>
      <w:tr w:rsidR="0039508F" w:rsidRPr="0039508F">
        <w:trPr>
          <w:trHeight w:val="493"/>
        </w:trPr>
        <w:tc>
          <w:tcPr>
            <w:tcW w:w="743" w:type="dxa"/>
            <w:vAlign w:val="center"/>
          </w:tcPr>
          <w:p w:rsidR="00736271" w:rsidRPr="0039508F" w:rsidRDefault="0039508F">
            <w:pPr>
              <w:shd w:val="clear" w:color="auto" w:fill="FFFFFF"/>
              <w:jc w:val="center"/>
              <w:rPr>
                <w:b/>
                <w:bCs/>
              </w:rPr>
            </w:pPr>
            <w:r w:rsidRPr="0039508F">
              <w:rPr>
                <w:b/>
                <w:bCs/>
              </w:rPr>
              <w:t>I</w:t>
            </w:r>
          </w:p>
        </w:tc>
        <w:tc>
          <w:tcPr>
            <w:tcW w:w="11028" w:type="dxa"/>
            <w:gridSpan w:val="2"/>
            <w:vAlign w:val="center"/>
          </w:tcPr>
          <w:p w:rsidR="00736271" w:rsidRPr="0039508F" w:rsidRDefault="0039508F">
            <w:pPr>
              <w:shd w:val="clear" w:color="auto" w:fill="FFFFFF"/>
              <w:jc w:val="both"/>
              <w:rPr>
                <w:b/>
                <w:bCs/>
              </w:rPr>
            </w:pPr>
            <w:r w:rsidRPr="0039508F">
              <w:rPr>
                <w:b/>
                <w:bCs/>
              </w:rPr>
              <w:t>Cụm công nghiệp có trong Danh mục các cụm công nghiệp thuộc Quy hoạch tỉnh được cấp có thẩm quyền phê duyệt theo quy định của pháp luật về quy hoạch và pháp luật có liên quan</w:t>
            </w:r>
          </w:p>
        </w:tc>
        <w:tc>
          <w:tcPr>
            <w:tcW w:w="1134" w:type="dxa"/>
            <w:vAlign w:val="center"/>
          </w:tcPr>
          <w:p w:rsidR="00736271" w:rsidRPr="0039508F" w:rsidRDefault="0039508F">
            <w:pPr>
              <w:shd w:val="clear" w:color="auto" w:fill="FFFFFF"/>
              <w:jc w:val="center"/>
              <w:rPr>
                <w:b/>
                <w:bCs/>
              </w:rPr>
            </w:pPr>
            <w:r w:rsidRPr="0039508F">
              <w:rPr>
                <w:b/>
                <w:bCs/>
              </w:rPr>
              <w:t>Đạt</w:t>
            </w:r>
          </w:p>
        </w:tc>
        <w:tc>
          <w:tcPr>
            <w:tcW w:w="1559" w:type="dxa"/>
            <w:vAlign w:val="center"/>
          </w:tcPr>
          <w:p w:rsidR="00736271" w:rsidRPr="0039508F" w:rsidRDefault="0039508F">
            <w:pPr>
              <w:shd w:val="clear" w:color="auto" w:fill="FFFFFF"/>
              <w:jc w:val="center"/>
              <w:rPr>
                <w:b/>
                <w:bCs/>
              </w:rPr>
            </w:pPr>
            <w:r w:rsidRPr="0039508F">
              <w:rPr>
                <w:b/>
                <w:bCs/>
              </w:rPr>
              <w:t> </w:t>
            </w:r>
            <w:r w:rsidR="008B48DC" w:rsidRPr="0039508F">
              <w:rPr>
                <w:b/>
                <w:bCs/>
              </w:rPr>
              <w:t xml:space="preserve">Nếu đạt tất cả các tiêu chí dưới đây được đánh giá là “Đạt”  </w:t>
            </w:r>
          </w:p>
        </w:tc>
      </w:tr>
      <w:tr w:rsidR="0039508F" w:rsidRPr="0039508F">
        <w:trPr>
          <w:trHeight w:val="1106"/>
        </w:trPr>
        <w:tc>
          <w:tcPr>
            <w:tcW w:w="743" w:type="dxa"/>
            <w:vAlign w:val="center"/>
          </w:tcPr>
          <w:p w:rsidR="00736271" w:rsidRPr="0039508F" w:rsidRDefault="0039508F">
            <w:pPr>
              <w:shd w:val="clear" w:color="auto" w:fill="FFFFFF"/>
              <w:jc w:val="center"/>
            </w:pPr>
            <w:r w:rsidRPr="0039508F">
              <w:t>1.1</w:t>
            </w:r>
          </w:p>
        </w:tc>
        <w:tc>
          <w:tcPr>
            <w:tcW w:w="7200" w:type="dxa"/>
            <w:vAlign w:val="center"/>
          </w:tcPr>
          <w:p w:rsidR="00736271" w:rsidRPr="0039508F" w:rsidRDefault="0039508F">
            <w:pPr>
              <w:jc w:val="both"/>
            </w:pPr>
            <w:r w:rsidRPr="0039508F">
              <w:t>Cụm công nghiệp được đánh giá có trong Danh mục các cụm công nghiệp thuộc Quy hoạch tỉnh được cấp có thẩm quyền phê duyệt</w:t>
            </w:r>
          </w:p>
        </w:tc>
        <w:tc>
          <w:tcPr>
            <w:tcW w:w="3828" w:type="dxa"/>
            <w:vAlign w:val="center"/>
          </w:tcPr>
          <w:p w:rsidR="00736271" w:rsidRPr="0039508F" w:rsidRDefault="0039508F">
            <w:pPr>
              <w:shd w:val="clear" w:color="auto" w:fill="FFFFFF"/>
              <w:jc w:val="both"/>
            </w:pPr>
            <w:r w:rsidRPr="0039508F">
              <w:t>Có bản sao Quyết định phê duyệt quy hoạch tỉnh/Quyết định phê duyệt điều chỉnh quy hoạch tỉnh (trong đó có cụm công nghiệp được đánh giá).</w:t>
            </w:r>
          </w:p>
        </w:tc>
        <w:tc>
          <w:tcPr>
            <w:tcW w:w="1134" w:type="dxa"/>
            <w:vAlign w:val="center"/>
          </w:tcPr>
          <w:p w:rsidR="00736271" w:rsidRPr="0039508F" w:rsidRDefault="0039508F">
            <w:pPr>
              <w:shd w:val="clear" w:color="auto" w:fill="FFFFFF"/>
              <w:jc w:val="center"/>
            </w:pPr>
            <w:r w:rsidRPr="0039508F">
              <w:t>Đạt</w:t>
            </w:r>
          </w:p>
        </w:tc>
        <w:tc>
          <w:tcPr>
            <w:tcW w:w="1559" w:type="dxa"/>
            <w:shd w:val="clear" w:color="auto" w:fill="FFFFFF"/>
            <w:vAlign w:val="center"/>
          </w:tcPr>
          <w:p w:rsidR="00736271" w:rsidRPr="0039508F" w:rsidRDefault="0039508F">
            <w:pPr>
              <w:shd w:val="clear" w:color="auto" w:fill="FFFFFF"/>
              <w:jc w:val="both"/>
            </w:pPr>
            <w:r w:rsidRPr="0039508F">
              <w:t>Yêu cầu bắt buộc đối với 03 nhóm xã</w:t>
            </w:r>
          </w:p>
        </w:tc>
      </w:tr>
      <w:tr w:rsidR="0039508F" w:rsidRPr="0039508F">
        <w:trPr>
          <w:trHeight w:val="691"/>
        </w:trPr>
        <w:tc>
          <w:tcPr>
            <w:tcW w:w="743" w:type="dxa"/>
            <w:vAlign w:val="center"/>
          </w:tcPr>
          <w:p w:rsidR="00736271" w:rsidRPr="0039508F" w:rsidRDefault="0039508F">
            <w:pPr>
              <w:shd w:val="clear" w:color="auto" w:fill="FFFFFF"/>
              <w:jc w:val="center"/>
              <w:rPr>
                <w:b/>
                <w:bCs/>
              </w:rPr>
            </w:pPr>
            <w:r w:rsidRPr="0039508F">
              <w:rPr>
                <w:b/>
                <w:bCs/>
              </w:rPr>
              <w:t>II</w:t>
            </w:r>
          </w:p>
        </w:tc>
        <w:tc>
          <w:tcPr>
            <w:tcW w:w="11028" w:type="dxa"/>
            <w:gridSpan w:val="2"/>
            <w:vAlign w:val="center"/>
          </w:tcPr>
          <w:p w:rsidR="00736271" w:rsidRPr="0039508F" w:rsidRDefault="0039508F">
            <w:pPr>
              <w:shd w:val="clear" w:color="auto" w:fill="FFFFFF"/>
              <w:rPr>
                <w:b/>
                <w:bCs/>
              </w:rPr>
            </w:pPr>
            <w:r w:rsidRPr="0039508F">
              <w:rPr>
                <w:b/>
                <w:bCs/>
              </w:rPr>
              <w:t>Cụm công nghiệp được thành lập, mở rộng theo quy định của pháp luật về quản lý, phát triển cụm công nghiệp</w:t>
            </w:r>
          </w:p>
        </w:tc>
        <w:tc>
          <w:tcPr>
            <w:tcW w:w="1134" w:type="dxa"/>
            <w:vAlign w:val="center"/>
          </w:tcPr>
          <w:p w:rsidR="00736271" w:rsidRPr="0039508F" w:rsidRDefault="0039508F">
            <w:pPr>
              <w:shd w:val="clear" w:color="auto" w:fill="FFFFFF"/>
              <w:jc w:val="center"/>
            </w:pPr>
            <w:r w:rsidRPr="0039508F">
              <w:rPr>
                <w:b/>
                <w:bCs/>
              </w:rPr>
              <w:t>Đạt</w:t>
            </w:r>
          </w:p>
        </w:tc>
        <w:tc>
          <w:tcPr>
            <w:tcW w:w="1559" w:type="dxa"/>
            <w:shd w:val="clear" w:color="auto" w:fill="FFFFFF"/>
            <w:vAlign w:val="center"/>
          </w:tcPr>
          <w:p w:rsidR="00736271" w:rsidRPr="0039508F" w:rsidRDefault="00736271">
            <w:pPr>
              <w:shd w:val="clear" w:color="auto" w:fill="FFFFFF"/>
            </w:pPr>
          </w:p>
        </w:tc>
      </w:tr>
      <w:tr w:rsidR="0039508F" w:rsidRPr="0039508F">
        <w:trPr>
          <w:trHeight w:val="990"/>
        </w:trPr>
        <w:tc>
          <w:tcPr>
            <w:tcW w:w="743" w:type="dxa"/>
            <w:vAlign w:val="center"/>
          </w:tcPr>
          <w:p w:rsidR="00736271" w:rsidRPr="0039508F" w:rsidRDefault="0039508F">
            <w:pPr>
              <w:shd w:val="clear" w:color="auto" w:fill="FFFFFF"/>
              <w:jc w:val="center"/>
            </w:pPr>
            <w:r w:rsidRPr="0039508F">
              <w:t>2.1</w:t>
            </w:r>
          </w:p>
        </w:tc>
        <w:tc>
          <w:tcPr>
            <w:tcW w:w="7200" w:type="dxa"/>
            <w:vAlign w:val="center"/>
          </w:tcPr>
          <w:p w:rsidR="00736271" w:rsidRPr="0039508F" w:rsidRDefault="0039508F">
            <w:pPr>
              <w:shd w:val="clear" w:color="auto" w:fill="FFFFFF"/>
              <w:jc w:val="both"/>
            </w:pPr>
            <w:r w:rsidRPr="0039508F">
              <w:t>Được thành lập, mở rộng cụm công nghiệp theo quy định về quản lý, phát triển cụm công nghiệp</w:t>
            </w:r>
          </w:p>
        </w:tc>
        <w:tc>
          <w:tcPr>
            <w:tcW w:w="3828" w:type="dxa"/>
            <w:vAlign w:val="center"/>
          </w:tcPr>
          <w:p w:rsidR="00736271" w:rsidRPr="0039508F" w:rsidRDefault="0039508F">
            <w:pPr>
              <w:shd w:val="clear" w:color="auto" w:fill="FFFFFF"/>
              <w:jc w:val="both"/>
            </w:pPr>
            <w:r w:rsidRPr="0039508F">
              <w:t xml:space="preserve">Có bản sao Quyết định thành lập, mở rộng cụm công nghiệp. </w:t>
            </w:r>
          </w:p>
        </w:tc>
        <w:tc>
          <w:tcPr>
            <w:tcW w:w="1134" w:type="dxa"/>
            <w:vAlign w:val="center"/>
          </w:tcPr>
          <w:p w:rsidR="00736271" w:rsidRPr="0039508F" w:rsidRDefault="0039508F">
            <w:pPr>
              <w:shd w:val="clear" w:color="auto" w:fill="FFFFFF"/>
              <w:jc w:val="center"/>
            </w:pPr>
            <w:r w:rsidRPr="0039508F">
              <w:t>Đạt</w:t>
            </w:r>
          </w:p>
        </w:tc>
        <w:tc>
          <w:tcPr>
            <w:tcW w:w="1559" w:type="dxa"/>
            <w:shd w:val="clear" w:color="auto" w:fill="FFFFFF"/>
            <w:vAlign w:val="center"/>
          </w:tcPr>
          <w:p w:rsidR="00736271" w:rsidRPr="0039508F" w:rsidRDefault="0039508F">
            <w:pPr>
              <w:shd w:val="clear" w:color="auto" w:fill="FFFFFF"/>
              <w:jc w:val="both"/>
            </w:pPr>
            <w:r w:rsidRPr="0039508F">
              <w:t>Yêu cầu bắt buộc đối với 03 nhóm xã</w:t>
            </w:r>
          </w:p>
        </w:tc>
      </w:tr>
      <w:tr w:rsidR="0039508F" w:rsidRPr="0039508F">
        <w:trPr>
          <w:trHeight w:val="383"/>
        </w:trPr>
        <w:tc>
          <w:tcPr>
            <w:tcW w:w="743" w:type="dxa"/>
            <w:vAlign w:val="center"/>
          </w:tcPr>
          <w:p w:rsidR="00736271" w:rsidRPr="0039508F" w:rsidRDefault="0039508F">
            <w:pPr>
              <w:shd w:val="clear" w:color="auto" w:fill="FFFFFF"/>
              <w:jc w:val="center"/>
              <w:rPr>
                <w:b/>
                <w:bCs/>
              </w:rPr>
            </w:pPr>
            <w:r w:rsidRPr="0039508F">
              <w:rPr>
                <w:b/>
                <w:bCs/>
              </w:rPr>
              <w:t>III</w:t>
            </w:r>
          </w:p>
        </w:tc>
        <w:tc>
          <w:tcPr>
            <w:tcW w:w="11028" w:type="dxa"/>
            <w:gridSpan w:val="2"/>
            <w:vAlign w:val="center"/>
          </w:tcPr>
          <w:p w:rsidR="00736271" w:rsidRPr="0039508F" w:rsidRDefault="0039508F">
            <w:pPr>
              <w:shd w:val="clear" w:color="auto" w:fill="FFFFFF"/>
              <w:rPr>
                <w:b/>
                <w:bCs/>
              </w:rPr>
            </w:pPr>
            <w:r w:rsidRPr="0039508F">
              <w:rPr>
                <w:b/>
                <w:bCs/>
              </w:rPr>
              <w:t>Cụm công nghiệp được đầu tư xây dựng đảm bảo đáp ứng các quy định của pháp luật</w:t>
            </w:r>
          </w:p>
        </w:tc>
        <w:tc>
          <w:tcPr>
            <w:tcW w:w="1134" w:type="dxa"/>
            <w:vAlign w:val="center"/>
          </w:tcPr>
          <w:p w:rsidR="00736271" w:rsidRPr="0039508F" w:rsidRDefault="0039508F">
            <w:pPr>
              <w:shd w:val="clear" w:color="auto" w:fill="FFFFFF"/>
              <w:jc w:val="center"/>
              <w:rPr>
                <w:b/>
                <w:bCs/>
              </w:rPr>
            </w:pPr>
            <w:r w:rsidRPr="0039508F">
              <w:rPr>
                <w:b/>
                <w:bCs/>
              </w:rPr>
              <w:t>Đạt</w:t>
            </w:r>
          </w:p>
        </w:tc>
        <w:tc>
          <w:tcPr>
            <w:tcW w:w="1559" w:type="dxa"/>
            <w:shd w:val="clear" w:color="auto" w:fill="FFFFFF"/>
            <w:vAlign w:val="center"/>
          </w:tcPr>
          <w:p w:rsidR="00736271" w:rsidRPr="0039508F" w:rsidRDefault="008B48DC">
            <w:pPr>
              <w:shd w:val="clear" w:color="auto" w:fill="FFFFFF"/>
            </w:pPr>
            <w:r w:rsidRPr="0039508F">
              <w:rPr>
                <w:b/>
                <w:bCs/>
              </w:rPr>
              <w:t xml:space="preserve">Nếu đạt tất cả các tiêu chí dưới đây được đánh giá là “Đạt”  </w:t>
            </w:r>
          </w:p>
        </w:tc>
      </w:tr>
      <w:tr w:rsidR="0039508F" w:rsidRPr="0039508F">
        <w:trPr>
          <w:trHeight w:val="492"/>
        </w:trPr>
        <w:tc>
          <w:tcPr>
            <w:tcW w:w="743" w:type="dxa"/>
            <w:vAlign w:val="center"/>
          </w:tcPr>
          <w:p w:rsidR="00736271" w:rsidRPr="0039508F" w:rsidRDefault="0039508F">
            <w:pPr>
              <w:shd w:val="clear" w:color="auto" w:fill="FFFFFF"/>
              <w:jc w:val="center"/>
            </w:pPr>
            <w:r w:rsidRPr="0039508F">
              <w:t>3.1</w:t>
            </w:r>
          </w:p>
        </w:tc>
        <w:tc>
          <w:tcPr>
            <w:tcW w:w="7200" w:type="dxa"/>
            <w:vAlign w:val="center"/>
          </w:tcPr>
          <w:p w:rsidR="00736271" w:rsidRPr="0039508F" w:rsidRDefault="0039508F">
            <w:pPr>
              <w:shd w:val="clear" w:color="auto" w:fill="FFFFFF"/>
              <w:jc w:val="both"/>
            </w:pPr>
            <w:r w:rsidRPr="0039508F">
              <w:t>Có các quyết định phê duyệt quy hoạch chi tiết; dự án đầu tư xây dựng hạ tầng kỹ thuật cụm công nghiệp; báo cáo đánh giá tác động môi trường của dự án đầu tư xây dựng hạ tầng kỹ thuật cụm công nghiệp; phương án phòng cháy, chữa cháy; giao đất, cho thuê đất để đầu tư xây dựng và kinh doanh hạ tầng kỹ thuật cụm công nghiệp và các quy định khác đối với dự án đầu tư theo quy định của pháp luật.</w:t>
            </w:r>
          </w:p>
        </w:tc>
        <w:tc>
          <w:tcPr>
            <w:tcW w:w="3828" w:type="dxa"/>
            <w:vAlign w:val="center"/>
          </w:tcPr>
          <w:p w:rsidR="00736271" w:rsidRPr="0039508F" w:rsidRDefault="0039508F">
            <w:pPr>
              <w:shd w:val="clear" w:color="auto" w:fill="FFFFFF"/>
              <w:jc w:val="both"/>
            </w:pPr>
            <w:r w:rsidRPr="0039508F">
              <w:t xml:space="preserve">Có bản sao các quyết định phê duyệt: Quy hoạch chi tiết; dự án đầu tư xây dựng hạ tầng kỹ thuật cụm công nghiệp; báo cáo đánh giá tác động môi trường của dự án đầu tư xây dựng hạ tầng kỹ thuật cụm công nghiệp; phương án phòng cháy chữa </w:t>
            </w:r>
            <w:r w:rsidRPr="0039508F">
              <w:lastRenderedPageBreak/>
              <w:t>cháy; giao đất, cho thuê đất để đầu tư xây dựng và kinh doanh hạ tầng kỹ thuật cụm công nghiệp và các quy định khác đối với dự án đầu tư theo quy định của pháp luật (nếu có).</w:t>
            </w:r>
          </w:p>
        </w:tc>
        <w:tc>
          <w:tcPr>
            <w:tcW w:w="1134" w:type="dxa"/>
            <w:vAlign w:val="center"/>
          </w:tcPr>
          <w:p w:rsidR="00736271" w:rsidRPr="0039508F" w:rsidRDefault="0039508F">
            <w:pPr>
              <w:shd w:val="clear" w:color="auto" w:fill="FFFFFF"/>
              <w:jc w:val="center"/>
            </w:pPr>
            <w:r w:rsidRPr="0039508F">
              <w:lastRenderedPageBreak/>
              <w:t>Đạt</w:t>
            </w:r>
          </w:p>
        </w:tc>
        <w:tc>
          <w:tcPr>
            <w:tcW w:w="1559" w:type="dxa"/>
            <w:shd w:val="clear" w:color="auto" w:fill="FFFFFF"/>
            <w:vAlign w:val="center"/>
          </w:tcPr>
          <w:p w:rsidR="00736271" w:rsidRPr="0039508F" w:rsidRDefault="0039508F">
            <w:pPr>
              <w:shd w:val="clear" w:color="auto" w:fill="FFFFFF"/>
              <w:jc w:val="both"/>
            </w:pPr>
            <w:r w:rsidRPr="0039508F">
              <w:t>Yêu cầu bắt buộc đối với nhóm xã loại 1 và nhóm xã loại 2</w:t>
            </w:r>
          </w:p>
        </w:tc>
      </w:tr>
      <w:tr w:rsidR="0039508F" w:rsidRPr="0039508F">
        <w:trPr>
          <w:trHeight w:val="1185"/>
        </w:trPr>
        <w:tc>
          <w:tcPr>
            <w:tcW w:w="743" w:type="dxa"/>
            <w:vAlign w:val="center"/>
          </w:tcPr>
          <w:p w:rsidR="00736271" w:rsidRPr="0039508F" w:rsidRDefault="0039508F">
            <w:pPr>
              <w:shd w:val="clear" w:color="auto" w:fill="FFFFFF"/>
              <w:jc w:val="center"/>
            </w:pPr>
            <w:r w:rsidRPr="0039508F">
              <w:t>3.2</w:t>
            </w:r>
          </w:p>
        </w:tc>
        <w:tc>
          <w:tcPr>
            <w:tcW w:w="7200" w:type="dxa"/>
            <w:vAlign w:val="center"/>
          </w:tcPr>
          <w:p w:rsidR="00736271" w:rsidRPr="0039508F" w:rsidRDefault="0039508F">
            <w:pPr>
              <w:shd w:val="clear" w:color="auto" w:fill="FFFFFF"/>
              <w:jc w:val="both"/>
            </w:pPr>
            <w:r w:rsidRPr="0039508F">
              <w:t>Đầu tư xây dựng hạ tầng kỹ thuật cụm công nghiệp:</w:t>
            </w:r>
          </w:p>
          <w:p w:rsidR="00736271" w:rsidRPr="0039508F" w:rsidRDefault="0039508F">
            <w:pPr>
              <w:spacing w:before="120" w:after="120"/>
              <w:jc w:val="both"/>
            </w:pPr>
            <w:r w:rsidRPr="0039508F">
              <w:t>Hoàn thành xây dựng, đưa vào sử dụng các công trình hạ tầng kỹ thuật dùng chung của cụm công nghiệp (gồm: Hệ thống các công trình giao thông nội bộ, vỉa hè, cây xanh, cấp nước, thu gom và xử lý nước thải, chất thải rắn, phòng cháy, chữa cháy, cấp điện, chiếu sáng công cộng, thông tin liên lạc nội bộ và các công trình hạ tầng kỹ thuật khác phục vụ cho hoạt động chung của cụm công nghiệp) theo quy hoạch chi tiết đã được phê duyệt.</w:t>
            </w:r>
          </w:p>
        </w:tc>
        <w:tc>
          <w:tcPr>
            <w:tcW w:w="3828" w:type="dxa"/>
            <w:vAlign w:val="center"/>
          </w:tcPr>
          <w:p w:rsidR="00736271" w:rsidRPr="0039508F" w:rsidRDefault="0039508F">
            <w:pPr>
              <w:shd w:val="clear" w:color="auto" w:fill="FFFFFF"/>
              <w:jc w:val="both"/>
            </w:pPr>
            <w:r w:rsidRPr="0039508F">
              <w:t>Có Biên bản nghiệm thu hoàn thành và đưa vào sử dụng các công trình hạ tầng kỹ thuật dùng chung thiết yếu của cụm công nghiệp theo quy hoạch chi tiết đã được phê duyệt.</w:t>
            </w:r>
          </w:p>
        </w:tc>
        <w:tc>
          <w:tcPr>
            <w:tcW w:w="1134" w:type="dxa"/>
            <w:vAlign w:val="center"/>
          </w:tcPr>
          <w:p w:rsidR="00736271" w:rsidRPr="0039508F" w:rsidRDefault="0039508F">
            <w:pPr>
              <w:shd w:val="clear" w:color="auto" w:fill="FFFFFF"/>
              <w:jc w:val="center"/>
            </w:pPr>
            <w:r w:rsidRPr="0039508F">
              <w:t>Đạt</w:t>
            </w:r>
          </w:p>
        </w:tc>
        <w:tc>
          <w:tcPr>
            <w:tcW w:w="1559" w:type="dxa"/>
            <w:shd w:val="clear" w:color="auto" w:fill="FFFFFF"/>
            <w:vAlign w:val="center"/>
          </w:tcPr>
          <w:p w:rsidR="00736271" w:rsidRPr="0039508F" w:rsidRDefault="0039508F">
            <w:pPr>
              <w:shd w:val="clear" w:color="auto" w:fill="FFFFFF"/>
              <w:jc w:val="both"/>
            </w:pPr>
            <w:r w:rsidRPr="0039508F">
              <w:t>Yêu cầu bắt buộc đối với nhóm xã loại 1 và nhóm xã loại 2</w:t>
            </w:r>
          </w:p>
        </w:tc>
      </w:tr>
      <w:tr w:rsidR="0039508F" w:rsidRPr="0039508F">
        <w:trPr>
          <w:trHeight w:val="1185"/>
        </w:trPr>
        <w:tc>
          <w:tcPr>
            <w:tcW w:w="743" w:type="dxa"/>
            <w:vAlign w:val="center"/>
          </w:tcPr>
          <w:p w:rsidR="00736271" w:rsidRPr="0039508F" w:rsidRDefault="0039508F">
            <w:pPr>
              <w:shd w:val="clear" w:color="auto" w:fill="FFFFFF"/>
              <w:jc w:val="center"/>
            </w:pPr>
            <w:r w:rsidRPr="0039508F">
              <w:t>3.3</w:t>
            </w:r>
          </w:p>
        </w:tc>
        <w:tc>
          <w:tcPr>
            <w:tcW w:w="7200" w:type="dxa"/>
            <w:vAlign w:val="center"/>
          </w:tcPr>
          <w:p w:rsidR="00736271" w:rsidRPr="0039508F" w:rsidRDefault="0039508F">
            <w:pPr>
              <w:shd w:val="clear" w:color="auto" w:fill="FFFFFF"/>
              <w:jc w:val="both"/>
            </w:pPr>
            <w:r w:rsidRPr="0039508F">
              <w:t>Hoạt động của cụm công nghiệp:</w:t>
            </w:r>
          </w:p>
          <w:p w:rsidR="00736271" w:rsidRPr="0039508F" w:rsidRDefault="0039508F">
            <w:pPr>
              <w:shd w:val="clear" w:color="auto" w:fill="FFFFFF"/>
              <w:jc w:val="both"/>
            </w:pPr>
            <w:r w:rsidRPr="0039508F">
              <w:t xml:space="preserve">- Đã thu hút được các dự án đầu tư sản xuất kinh doanh tại cụm công nghiệp, đạt tỷ lệ lấp đầy trên 30%; </w:t>
            </w:r>
          </w:p>
          <w:p w:rsidR="00736271" w:rsidRPr="0039508F" w:rsidRDefault="0039508F">
            <w:pPr>
              <w:shd w:val="clear" w:color="auto" w:fill="FFFFFF"/>
              <w:jc w:val="both"/>
            </w:pPr>
            <w:r w:rsidRPr="0039508F">
              <w:t>- Có thu hút người dân nông thôn vào lao động thường xuyên tại cụm công nghiệp;</w:t>
            </w:r>
          </w:p>
          <w:p w:rsidR="00736271" w:rsidRPr="0039508F" w:rsidRDefault="0039508F">
            <w:pPr>
              <w:shd w:val="clear" w:color="auto" w:fill="FFFFFF"/>
              <w:jc w:val="both"/>
            </w:pPr>
            <w:r w:rsidRPr="0039508F">
              <w:t>- Có đóng góp cho ngân sách nhà nước.</w:t>
            </w:r>
          </w:p>
        </w:tc>
        <w:tc>
          <w:tcPr>
            <w:tcW w:w="3828" w:type="dxa"/>
            <w:vAlign w:val="center"/>
          </w:tcPr>
          <w:p w:rsidR="00736271" w:rsidRPr="0039508F" w:rsidRDefault="0039508F">
            <w:pPr>
              <w:shd w:val="clear" w:color="auto" w:fill="FFFFFF"/>
              <w:jc w:val="both"/>
            </w:pPr>
            <w:r w:rsidRPr="0039508F">
              <w:t>Có Báo cáo của Ủy ban nhân dân cấp xã về hiệu quả của cụm công nghiệp đối với phát triển kinh tế nông thôn tại địa bàn (tỉ lệ lấp đầy cụm công nghiệp đạt trên 30%; tạo việc làm cho người dân nông thôn lao động thường xuyên tại cụm công nghiệp; đóng góp cho ngân sách nhà nước).</w:t>
            </w:r>
          </w:p>
        </w:tc>
        <w:tc>
          <w:tcPr>
            <w:tcW w:w="1134" w:type="dxa"/>
            <w:vAlign w:val="center"/>
          </w:tcPr>
          <w:p w:rsidR="00736271" w:rsidRPr="0039508F" w:rsidRDefault="0039508F">
            <w:pPr>
              <w:shd w:val="clear" w:color="auto" w:fill="FFFFFF"/>
              <w:jc w:val="center"/>
            </w:pPr>
            <w:r w:rsidRPr="0039508F">
              <w:t>Đạt</w:t>
            </w:r>
          </w:p>
        </w:tc>
        <w:tc>
          <w:tcPr>
            <w:tcW w:w="1559" w:type="dxa"/>
            <w:shd w:val="clear" w:color="auto" w:fill="FFFFFF"/>
            <w:vAlign w:val="center"/>
          </w:tcPr>
          <w:p w:rsidR="00736271" w:rsidRPr="0039508F" w:rsidRDefault="0039508F">
            <w:pPr>
              <w:shd w:val="clear" w:color="auto" w:fill="FFFFFF"/>
              <w:jc w:val="both"/>
            </w:pPr>
            <w:r w:rsidRPr="0039508F">
              <w:t>Yêu cầu bắt buộc đối với nhóm xã loại 1 và nhóm xã loại 2</w:t>
            </w:r>
          </w:p>
        </w:tc>
      </w:tr>
      <w:tr w:rsidR="0039508F" w:rsidRPr="0039508F">
        <w:trPr>
          <w:trHeight w:val="280"/>
        </w:trPr>
        <w:tc>
          <w:tcPr>
            <w:tcW w:w="743" w:type="dxa"/>
            <w:vAlign w:val="center"/>
          </w:tcPr>
          <w:p w:rsidR="00736271" w:rsidRPr="0039508F" w:rsidRDefault="0039508F">
            <w:pPr>
              <w:shd w:val="clear" w:color="auto" w:fill="FFFFFF"/>
              <w:jc w:val="center"/>
            </w:pPr>
            <w:r w:rsidRPr="0039508F">
              <w:t>3.4</w:t>
            </w:r>
          </w:p>
        </w:tc>
        <w:tc>
          <w:tcPr>
            <w:tcW w:w="7200" w:type="dxa"/>
            <w:vAlign w:val="center"/>
          </w:tcPr>
          <w:p w:rsidR="00736271" w:rsidRPr="0039508F" w:rsidRDefault="0039508F">
            <w:pPr>
              <w:shd w:val="clear" w:color="auto" w:fill="FFFFFF"/>
              <w:jc w:val="both"/>
            </w:pPr>
            <w:r w:rsidRPr="0039508F">
              <w:t>Công tác quản lý cụm công nghiệp:</w:t>
            </w:r>
          </w:p>
          <w:p w:rsidR="00736271" w:rsidRPr="0039508F" w:rsidRDefault="0039508F">
            <w:pPr>
              <w:shd w:val="clear" w:color="auto" w:fill="FFFFFF"/>
              <w:jc w:val="both"/>
            </w:pPr>
            <w:r w:rsidRPr="0039508F">
              <w:t xml:space="preserve">- Có công chức thuộc Ủy ban nhân dân cấp xã phụ trách về quản lý, phát triển cụm công nghiệp; </w:t>
            </w:r>
          </w:p>
          <w:p w:rsidR="00736271" w:rsidRPr="0039508F" w:rsidRDefault="0039508F">
            <w:pPr>
              <w:shd w:val="clear" w:color="auto" w:fill="FFFFFF"/>
              <w:jc w:val="both"/>
            </w:pPr>
            <w:r w:rsidRPr="0039508F">
              <w:t>- Chủ đầu tư xây dựng hạ tầng kỹ thuật cụm công nghiệp có bộ phận quản lý, vận hành dự án đầu tư xây dựng hạ tầng kỹ thuật cụm công nghiệp;</w:t>
            </w:r>
          </w:p>
          <w:p w:rsidR="00736271" w:rsidRPr="0039508F" w:rsidRDefault="0039508F">
            <w:pPr>
              <w:shd w:val="clear" w:color="auto" w:fill="FFFFFF"/>
              <w:jc w:val="both"/>
            </w:pPr>
            <w:r w:rsidRPr="0039508F">
              <w:t>- Ủy ban nhân dân cấp xã, chủ đầu tư xây dựng hạ tầng kỹ thuật cụm công nghiệp chấp hành chế độ báo cáo định kỳ về cụm công nghiệp;</w:t>
            </w:r>
          </w:p>
          <w:p w:rsidR="00736271" w:rsidRPr="0039508F" w:rsidRDefault="0039508F">
            <w:pPr>
              <w:shd w:val="clear" w:color="auto" w:fill="FFFFFF"/>
              <w:jc w:val="both"/>
            </w:pPr>
            <w:r w:rsidRPr="0039508F">
              <w:t xml:space="preserve">- Có công chức thuộc Ủy ban nhân dân cấp xã, cán bộ quản lý, vận hành </w:t>
            </w:r>
            <w:r w:rsidRPr="0039508F">
              <w:lastRenderedPageBreak/>
              <w:t xml:space="preserve">dự án đầu tư xây dựng hạ tầng kỹ thuật cụm công nghiệp được tập huấn về quản lý, phát triển cụm công nghiệp và được tập huấn về thực hiện tiêu chí cụm công nghiệp trong Bộ tiêu chí quốc gia về xã nông thôn mới giai đoạn 2026-2030.  </w:t>
            </w:r>
          </w:p>
        </w:tc>
        <w:tc>
          <w:tcPr>
            <w:tcW w:w="3828" w:type="dxa"/>
            <w:vAlign w:val="center"/>
          </w:tcPr>
          <w:p w:rsidR="00736271" w:rsidRPr="0039508F" w:rsidRDefault="0039508F">
            <w:pPr>
              <w:shd w:val="clear" w:color="auto" w:fill="FFFFFF"/>
              <w:jc w:val="both"/>
            </w:pPr>
            <w:r w:rsidRPr="0039508F">
              <w:lastRenderedPageBreak/>
              <w:t>Có Báo cáo của Ủy ban nhân dân cấp xã thể hiện đầy đủ các nội dung đánh giá.</w:t>
            </w:r>
          </w:p>
          <w:p w:rsidR="00736271" w:rsidRPr="0039508F" w:rsidRDefault="00736271">
            <w:pPr>
              <w:shd w:val="clear" w:color="auto" w:fill="FFFFFF"/>
              <w:jc w:val="both"/>
            </w:pPr>
          </w:p>
          <w:p w:rsidR="00736271" w:rsidRPr="0039508F" w:rsidRDefault="00736271">
            <w:pPr>
              <w:shd w:val="clear" w:color="auto" w:fill="FFFFFF"/>
              <w:jc w:val="both"/>
            </w:pPr>
          </w:p>
          <w:p w:rsidR="00736271" w:rsidRPr="0039508F" w:rsidRDefault="00736271">
            <w:pPr>
              <w:shd w:val="clear" w:color="auto" w:fill="FFFFFF"/>
              <w:jc w:val="both"/>
            </w:pPr>
          </w:p>
        </w:tc>
        <w:tc>
          <w:tcPr>
            <w:tcW w:w="1134" w:type="dxa"/>
            <w:vAlign w:val="center"/>
          </w:tcPr>
          <w:p w:rsidR="00736271" w:rsidRPr="0039508F" w:rsidRDefault="0039508F">
            <w:pPr>
              <w:shd w:val="clear" w:color="auto" w:fill="FFFFFF"/>
              <w:jc w:val="center"/>
            </w:pPr>
            <w:r w:rsidRPr="0039508F">
              <w:t>Đạt</w:t>
            </w:r>
          </w:p>
        </w:tc>
        <w:tc>
          <w:tcPr>
            <w:tcW w:w="1559" w:type="dxa"/>
            <w:shd w:val="clear" w:color="auto" w:fill="FFFFFF"/>
            <w:vAlign w:val="center"/>
          </w:tcPr>
          <w:p w:rsidR="00736271" w:rsidRPr="0039508F" w:rsidRDefault="0039508F">
            <w:pPr>
              <w:shd w:val="clear" w:color="auto" w:fill="FFFFFF"/>
            </w:pPr>
            <w:r w:rsidRPr="0039508F">
              <w:t>Yêu cầu bắt buộc đối với 03 nhóm xã</w:t>
            </w:r>
          </w:p>
        </w:tc>
      </w:tr>
    </w:tbl>
    <w:p w:rsidR="00736271" w:rsidRPr="0039508F" w:rsidRDefault="00736271">
      <w:pPr>
        <w:tabs>
          <w:tab w:val="left" w:pos="4080"/>
        </w:tabs>
        <w:spacing w:after="120"/>
        <w:jc w:val="both"/>
        <w:rPr>
          <w:i/>
          <w:iCs/>
        </w:rPr>
      </w:pPr>
    </w:p>
    <w:p w:rsidR="00633718" w:rsidRDefault="00633718">
      <w:pPr>
        <w:tabs>
          <w:tab w:val="left" w:pos="4080"/>
        </w:tabs>
        <w:spacing w:after="120"/>
        <w:jc w:val="both"/>
      </w:pPr>
    </w:p>
    <w:p w:rsidR="00633718" w:rsidRPr="00633718" w:rsidRDefault="00633718">
      <w:pPr>
        <w:tabs>
          <w:tab w:val="left" w:pos="4080"/>
        </w:tabs>
        <w:spacing w:after="120"/>
        <w:jc w:val="both"/>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65760F" w:rsidRDefault="0065760F">
      <w:pPr>
        <w:tabs>
          <w:tab w:val="left" w:pos="4080"/>
        </w:tabs>
        <w:spacing w:after="120"/>
        <w:jc w:val="center"/>
        <w:rPr>
          <w:b/>
          <w:bCs/>
          <w:sz w:val="28"/>
          <w:szCs w:val="28"/>
        </w:rPr>
      </w:pPr>
    </w:p>
    <w:p w:rsidR="00736271" w:rsidRPr="0039508F" w:rsidRDefault="0039508F">
      <w:pPr>
        <w:tabs>
          <w:tab w:val="left" w:pos="4080"/>
        </w:tabs>
        <w:spacing w:after="120"/>
        <w:jc w:val="center"/>
        <w:rPr>
          <w:b/>
          <w:bCs/>
          <w:sz w:val="28"/>
          <w:szCs w:val="28"/>
        </w:rPr>
      </w:pPr>
      <w:r w:rsidRPr="0039508F">
        <w:rPr>
          <w:b/>
          <w:bCs/>
          <w:sz w:val="28"/>
          <w:szCs w:val="28"/>
        </w:rPr>
        <w:lastRenderedPageBreak/>
        <w:t>Phụ lục IV</w:t>
      </w:r>
    </w:p>
    <w:p w:rsidR="00736271" w:rsidRPr="0039508F" w:rsidRDefault="0039508F" w:rsidP="00643FCC">
      <w:pPr>
        <w:tabs>
          <w:tab w:val="left" w:pos="4080"/>
        </w:tabs>
        <w:jc w:val="center"/>
        <w:rPr>
          <w:b/>
          <w:bCs/>
          <w:sz w:val="28"/>
          <w:szCs w:val="28"/>
        </w:rPr>
      </w:pPr>
      <w:r w:rsidRPr="0039508F">
        <w:rPr>
          <w:b/>
          <w:bCs/>
          <w:sz w:val="28"/>
          <w:szCs w:val="28"/>
        </w:rPr>
        <w:t>Đánh giá tiêu chí “</w:t>
      </w:r>
      <w:r w:rsidR="000B6769">
        <w:rPr>
          <w:b/>
          <w:bCs/>
          <w:sz w:val="28"/>
          <w:szCs w:val="28"/>
        </w:rPr>
        <w:t xml:space="preserve">7.3. </w:t>
      </w:r>
      <w:r w:rsidRPr="0039508F">
        <w:rPr>
          <w:b/>
          <w:bCs/>
          <w:sz w:val="28"/>
          <w:szCs w:val="28"/>
        </w:rPr>
        <w:t>Triển khai hiệu quả hoạt động thương mại điện tử” trên địa bàn cấp xã</w:t>
      </w:r>
    </w:p>
    <w:p w:rsidR="00736271" w:rsidRPr="0039508F" w:rsidRDefault="0039508F" w:rsidP="00643FCC">
      <w:pPr>
        <w:tabs>
          <w:tab w:val="left" w:pos="4080"/>
        </w:tabs>
        <w:jc w:val="center"/>
        <w:rPr>
          <w:b/>
          <w:bCs/>
          <w:sz w:val="28"/>
          <w:szCs w:val="28"/>
        </w:rPr>
      </w:pPr>
      <w:r w:rsidRPr="0039508F">
        <w:rPr>
          <w:i/>
          <w:iCs/>
          <w:sz w:val="26"/>
          <w:szCs w:val="26"/>
        </w:rPr>
        <w:t xml:space="preserve"> (Ban hành kèm theo Thông tư số:         /2026/TT-BCT ngày      tháng      năm 2026 của Bộ Công Thương)</w:t>
      </w:r>
    </w:p>
    <w:p w:rsidR="00736271" w:rsidRPr="0039508F" w:rsidRDefault="00736271">
      <w:pPr>
        <w:tabs>
          <w:tab w:val="left" w:pos="4080"/>
        </w:tabs>
        <w:jc w:val="center"/>
        <w:rPr>
          <w:i/>
          <w:iCs/>
          <w:sz w:val="26"/>
          <w:szCs w:val="26"/>
        </w:rPr>
      </w:pPr>
    </w:p>
    <w:tbl>
      <w:tblPr>
        <w:tblStyle w:val="a4"/>
        <w:tblW w:w="14460" w:type="dxa"/>
        <w:tblBorders>
          <w:top w:val="nil"/>
          <w:left w:val="nil"/>
          <w:bottom w:val="nil"/>
          <w:right w:val="nil"/>
          <w:insideH w:val="nil"/>
          <w:insideV w:val="nil"/>
        </w:tblBorders>
        <w:tblLayout w:type="fixed"/>
        <w:tblLook w:val="0600" w:firstRow="0" w:lastRow="0" w:firstColumn="0" w:lastColumn="0" w:noHBand="1" w:noVBand="1"/>
      </w:tblPr>
      <w:tblGrid>
        <w:gridCol w:w="855"/>
        <w:gridCol w:w="2040"/>
        <w:gridCol w:w="2460"/>
        <w:gridCol w:w="4470"/>
        <w:gridCol w:w="2040"/>
        <w:gridCol w:w="960"/>
        <w:gridCol w:w="1635"/>
      </w:tblGrid>
      <w:tr w:rsidR="0039508F" w:rsidRPr="0039508F" w:rsidTr="0070530D">
        <w:trPr>
          <w:trHeight w:val="925"/>
          <w:tblHeader/>
        </w:trPr>
        <w:tc>
          <w:tcPr>
            <w:tcW w:w="8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STT</w:t>
            </w:r>
          </w:p>
        </w:tc>
        <w:tc>
          <w:tcPr>
            <w:tcW w:w="204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Mục đánh giá</w:t>
            </w:r>
          </w:p>
        </w:tc>
        <w:tc>
          <w:tcPr>
            <w:tcW w:w="24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Thành phần đánh giá</w:t>
            </w:r>
          </w:p>
        </w:tc>
        <w:tc>
          <w:tcPr>
            <w:tcW w:w="44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Nội dung đánh giá</w:t>
            </w:r>
          </w:p>
        </w:tc>
        <w:tc>
          <w:tcPr>
            <w:tcW w:w="204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Nhận dạng đánh giá</w:t>
            </w:r>
          </w:p>
        </w:tc>
        <w:tc>
          <w:tcPr>
            <w:tcW w:w="9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Mức đánh giá</w:t>
            </w:r>
          </w:p>
        </w:tc>
        <w:tc>
          <w:tcPr>
            <w:tcW w:w="16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Ghi chú</w:t>
            </w:r>
          </w:p>
        </w:tc>
      </w:tr>
      <w:tr w:rsidR="0039508F" w:rsidRPr="0039508F" w:rsidTr="00C72A5B">
        <w:trPr>
          <w:trHeight w:val="1365"/>
        </w:trPr>
        <w:tc>
          <w:tcPr>
            <w:tcW w:w="85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rPr>
                <w:b/>
                <w:bCs/>
              </w:rPr>
            </w:pPr>
            <w:r w:rsidRPr="0039508F">
              <w:rPr>
                <w:b/>
                <w:bCs/>
              </w:rPr>
              <w:t>I</w:t>
            </w:r>
          </w:p>
        </w:tc>
        <w:tc>
          <w:tcPr>
            <w:tcW w:w="11010" w:type="dxa"/>
            <w:gridSpan w:val="4"/>
            <w:tcBorders>
              <w:top w:val="nil"/>
              <w:left w:val="nil"/>
              <w:bottom w:val="single" w:sz="6" w:space="0" w:color="000000"/>
              <w:right w:val="single" w:sz="6" w:space="0" w:color="000000"/>
            </w:tcBorders>
            <w:tcMar>
              <w:top w:w="0" w:type="dxa"/>
              <w:left w:w="100" w:type="dxa"/>
              <w:bottom w:w="0" w:type="dxa"/>
              <w:right w:w="100" w:type="dxa"/>
            </w:tcMar>
          </w:tcPr>
          <w:p w:rsidR="00736271" w:rsidRPr="0039508F" w:rsidRDefault="0039508F" w:rsidP="008B48DC">
            <w:pPr>
              <w:tabs>
                <w:tab w:val="left" w:pos="4080"/>
              </w:tabs>
              <w:spacing w:before="120" w:after="120"/>
              <w:ind w:left="100"/>
              <w:jc w:val="both"/>
              <w:rPr>
                <w:b/>
                <w:bCs/>
              </w:rPr>
            </w:pPr>
            <w:r w:rsidRPr="0039508F">
              <w:rPr>
                <w:b/>
                <w:bCs/>
              </w:rPr>
              <w:t>Năng lực và kỹ năng số</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rPr>
                <w:b/>
                <w:bCs/>
              </w:rPr>
            </w:pPr>
            <w:r w:rsidRPr="0039508F">
              <w:rPr>
                <w:b/>
                <w:bCs/>
              </w:rPr>
              <w:t>Đạt</w:t>
            </w:r>
          </w:p>
        </w:tc>
        <w:tc>
          <w:tcPr>
            <w:tcW w:w="16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rPr>
                <w:b/>
                <w:bCs/>
              </w:rPr>
            </w:pPr>
            <w:r w:rsidRPr="0039508F">
              <w:rPr>
                <w:b/>
                <w:bCs/>
              </w:rPr>
              <w:t xml:space="preserve">Nếu đạt tất cả các tiêu chí dưới đây được đánh giá là “Đạt”  </w:t>
            </w:r>
          </w:p>
        </w:tc>
      </w:tr>
      <w:tr w:rsidR="0039508F" w:rsidRPr="0039508F" w:rsidTr="00C72A5B">
        <w:trPr>
          <w:trHeight w:val="217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pPr>
            <w:r w:rsidRPr="0039508F">
              <w:t>1.1</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Kỹ năng số cho chủ thể kinh doanh</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Đào tạo kỹ năng hỗ trợ hoạt động kinh doanh số</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 chủ thể kinh doanh hoặc đại diện chủ thể kinh doanh trên địa bàn được đào tạo ít nhất một trong các kỹ năng: bán hàng livestream; bán hàng qua mạng/trực tuyến; ứng dụng trí tuệ nhân tạo (AI) trong thương mại điện tử; quảng cáo số; bán hàng xuyên biên giới hoặc các khóa học khác liên quan tới thương mại điện tử.</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 xml:space="preserve">Trên 50% </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ít nhất 80%</w:t>
            </w:r>
          </w:p>
        </w:tc>
      </w:tr>
      <w:tr w:rsidR="0039508F" w:rsidRPr="0039508F" w:rsidTr="00C72A5B">
        <w:trPr>
          <w:trHeight w:val="244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lastRenderedPageBreak/>
              <w:t>1.2</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Kỹ năng số cho cán bộ quản lý</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Đào tạo kỹ năng quản lý nhà nước về thương mại điện tử</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 cán bộ xã và cán bộ công chức, viên chức làm công tác quản lý được đào tạo ít nhất một trong các nội dung liên quan: thanh tra, kiểm tra, xử lý vi phạm trong thương mại điện tử; bảo vệ quyền lợi người tiêu dùng trong thương mại điện tử; đấu tranh chống hàng giả trong thương mại điện tử hoặc quản lý nhà nước liên quan tới hoạt động thương mại điện tử</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Trên 50%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có ít nhất 80% cán bộ</w:t>
            </w:r>
          </w:p>
        </w:tc>
      </w:tr>
      <w:tr w:rsidR="0039508F" w:rsidRPr="0039508F" w:rsidTr="00C72A5B">
        <w:trPr>
          <w:trHeight w:val="109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1.3</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Kỹ năng số cơ bản cho người dân</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Kỹ năng sử dụng smartphone để tra cứu, mua sắm</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 người dân từ 18 tuổi trở lên biết sử dụng smartphone để tra cứu giá cả thị trường và xem giới thiệu sản phẩm qua nền tảng thương mại điện tử, mạng xã hội</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Trên 60%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ít nhất 80%</w:t>
            </w:r>
          </w:p>
        </w:tc>
      </w:tr>
      <w:tr w:rsidR="0039508F" w:rsidRPr="0039508F" w:rsidTr="00C72A5B">
        <w:trPr>
          <w:trHeight w:val="109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1.4</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Kỹ năng an toàn thông tin số</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Được phổ biến kiến thức phòng chống lừa đảo trực tuyến</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 người dân từ 18 tuổi trở lên được phổ biến kiến thức nhận biết và phòng tránh lừa đảo trên không gian mạng khi giao dịch mua bán</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Trên 30%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ít nhất 60%</w:t>
            </w:r>
          </w:p>
        </w:tc>
      </w:tr>
      <w:tr w:rsidR="0039508F" w:rsidRPr="0039508F" w:rsidTr="00C72A5B">
        <w:trPr>
          <w:trHeight w:val="136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II</w:t>
            </w:r>
          </w:p>
        </w:tc>
        <w:tc>
          <w:tcPr>
            <w:tcW w:w="11010" w:type="dxa"/>
            <w:gridSpan w:val="4"/>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tabs>
                <w:tab w:val="left" w:pos="4080"/>
              </w:tabs>
              <w:spacing w:before="120" w:after="120"/>
              <w:ind w:left="100"/>
              <w:jc w:val="both"/>
              <w:rPr>
                <w:b/>
                <w:bCs/>
              </w:rPr>
            </w:pPr>
            <w:r w:rsidRPr="0039508F">
              <w:rPr>
                <w:b/>
                <w:bCs/>
              </w:rPr>
              <w:t>Hệ sinh thái cộng đồng TMĐT địa phương</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Đạt</w:t>
            </w:r>
          </w:p>
        </w:tc>
        <w:tc>
          <w:tcPr>
            <w:tcW w:w="16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 xml:space="preserve">Nếu đạt tất cả các tiêu chí dưới đây được đánh giá là “Đạt” </w:t>
            </w:r>
          </w:p>
        </w:tc>
      </w:tr>
      <w:tr w:rsidR="0039508F" w:rsidRPr="0039508F" w:rsidTr="00C72A5B">
        <w:trPr>
          <w:trHeight w:val="187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lastRenderedPageBreak/>
              <w:t>2.1</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Tổ hỗ trợ thương mại điện tử cộng đồng</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Tổ hỗ trợ TMĐT cộng đồng</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tabs>
                <w:tab w:val="left" w:pos="4080"/>
              </w:tabs>
              <w:spacing w:before="120" w:after="120"/>
              <w:ind w:left="100"/>
              <w:jc w:val="both"/>
            </w:pPr>
            <w:r w:rsidRPr="0039508F">
              <w:t>Số lượng tổ hỗ trợ do xã lập ra (thường là Đoàn thanh niên hoặc Hội phụ nữ, v.v…) để trực tiếp hỗ trợ, giúp đỡ chủ thể kinh doanh, người dân chụp ảnh, viết bài và vận hành gian hàng số hoặc hướng dẫn các kỹ năng số trong thương mại điện tử.</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Ít nhất 02 tổ</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tối thiểu 04 tổ</w:t>
            </w:r>
          </w:p>
        </w:tc>
      </w:tr>
      <w:tr w:rsidR="0039508F" w:rsidRPr="0039508F" w:rsidTr="00C72A5B">
        <w:trPr>
          <w:trHeight w:val="160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2.2</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tabs>
                <w:tab w:val="left" w:pos="4080"/>
              </w:tabs>
              <w:spacing w:before="120" w:after="120"/>
              <w:ind w:left="100"/>
              <w:jc w:val="both"/>
            </w:pPr>
            <w:r w:rsidRPr="0039508F">
              <w:t>Nhóm hỗ trợ, kết nối</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Nhóm trên nền tảng số hỗ trợ bán hàng</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tabs>
                <w:tab w:val="left" w:pos="4080"/>
              </w:tabs>
              <w:spacing w:before="120" w:after="120"/>
              <w:ind w:left="100"/>
              <w:jc w:val="both"/>
            </w:pPr>
            <w:r w:rsidRPr="0039508F">
              <w:t>Số lượng nhóm hỗ trợ do các xã lập ra trên các nền tảng số để hỗ trợ người dân địa phương bán hàng trên mạng xã hội (Zalo, Facebook...) để hỗ trợ cộng đồng tham gia vào hoạt động thương mại điện tử.</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Ít nhất 02 nhóm</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tối thiểu 04 nhóm</w:t>
            </w:r>
          </w:p>
        </w:tc>
      </w:tr>
      <w:tr w:rsidR="0039508F" w:rsidRPr="0039508F" w:rsidTr="00C72A5B">
        <w:trPr>
          <w:trHeight w:val="187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2.3</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tabs>
                <w:tab w:val="left" w:pos="4080"/>
              </w:tabs>
              <w:spacing w:before="120" w:after="120"/>
              <w:ind w:left="100"/>
              <w:jc w:val="both"/>
            </w:pPr>
            <w:r w:rsidRPr="0039508F">
              <w:t>Chủ thể tiêu biểu</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Chủ thể kinh doanh đầu tàu dẫn dắt và hỗ trợ cộng đồng TMĐT địa phương</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tabs>
                <w:tab w:val="left" w:pos="4080"/>
              </w:tabs>
              <w:spacing w:before="120" w:after="120"/>
              <w:ind w:left="100"/>
              <w:jc w:val="both"/>
            </w:pPr>
            <w:r w:rsidRPr="0039508F">
              <w:t>Số lượng chủ thể kinh doanh địa phương đóng vai trò “đầu tàu” hay “dẫn dắt” các chủ thể kinh doanh khác trong địa phương triển khai thương mại điện tử và hỗ trợ thu mua, nhận ký gửi sản phẩm để bán hộ cho người dân cho người dân.</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Ít nhất 01 chủ thể</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tối thiểu 02 chủ thể</w:t>
            </w:r>
          </w:p>
        </w:tc>
      </w:tr>
      <w:tr w:rsidR="0039508F" w:rsidRPr="0039508F" w:rsidTr="00C72A5B">
        <w:trPr>
          <w:trHeight w:val="145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2.4</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tabs>
                <w:tab w:val="left" w:pos="4080"/>
              </w:tabs>
              <w:spacing w:before="120" w:after="120"/>
              <w:ind w:left="100"/>
              <w:jc w:val="both"/>
            </w:pPr>
            <w:r w:rsidRPr="0039508F">
              <w:t>Số lượng phiên Livestream bán hàng</w:t>
            </w:r>
          </w:p>
          <w:p w:rsidR="00736271" w:rsidRPr="0039508F" w:rsidRDefault="0039508F">
            <w:pPr>
              <w:shd w:val="clear" w:color="auto" w:fill="FFFFFF"/>
              <w:tabs>
                <w:tab w:val="left" w:pos="4080"/>
              </w:tabs>
              <w:spacing w:before="240" w:after="240"/>
              <w:ind w:left="100"/>
              <w:jc w:val="center"/>
              <w:rPr>
                <w:b/>
                <w:bCs/>
              </w:rPr>
            </w:pPr>
            <w:r w:rsidRPr="0039508F">
              <w:rPr>
                <w:b/>
                <w:bCs/>
              </w:rPr>
              <w:t xml:space="preserve"> </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Phiên livestream bán hàng do chính quyền địa phương chủ trì trong 01 năm</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Số lượng phiên livestream do các đơn vị thuộc ủy ban nhân dân tỉnh, xã chủ trì tổ chức các phiên livetream để bán các sản phẩm, dịch vụ đặt trưng của địa phương.</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Ít nhất 02 phiên/năm</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pPr>
              <w:tabs>
                <w:tab w:val="left" w:pos="4080"/>
              </w:tabs>
              <w:spacing w:before="240" w:after="240"/>
              <w:ind w:left="100"/>
              <w:jc w:val="center"/>
            </w:pPr>
            <w:r w:rsidRPr="0039508F">
              <w:t>Đối với xã nhóm 1 đạt tối thiểu 04 phiên/năm</w:t>
            </w:r>
          </w:p>
        </w:tc>
      </w:tr>
      <w:tr w:rsidR="0039508F" w:rsidRPr="0039508F" w:rsidTr="00C72A5B">
        <w:trPr>
          <w:trHeight w:val="136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lastRenderedPageBreak/>
              <w:t>2.5</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Dịch vụ logistics và giao nhận</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Điểm trung chuyển, bưu cục chuyển phát</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both"/>
            </w:pPr>
            <w:r w:rsidRPr="0039508F">
              <w:t>Số lượng đơn vị đơn vị cung ứng dịch vụ bưu chính, chuyển phát hoặc logistics trên địa bàn xã thực hiện dịch vụ lấy hàng tận nơi, giao hàng cho tổ chức, cá nhân tham gia thương mại điện tử.</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01 đơn vị</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pPr>
              <w:tabs>
                <w:tab w:val="left" w:pos="4080"/>
              </w:tabs>
              <w:spacing w:before="240" w:after="240"/>
              <w:ind w:left="100"/>
              <w:jc w:val="center"/>
            </w:pPr>
            <w:r w:rsidRPr="0039508F">
              <w:t>Đối với xã nhóm 1 có ít nhất 02 đơn vị</w:t>
            </w:r>
          </w:p>
        </w:tc>
      </w:tr>
      <w:tr w:rsidR="0039508F" w:rsidRPr="0039508F" w:rsidTr="00C72A5B">
        <w:trPr>
          <w:trHeight w:val="136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III</w:t>
            </w:r>
          </w:p>
        </w:tc>
        <w:tc>
          <w:tcPr>
            <w:tcW w:w="11010" w:type="dxa"/>
            <w:gridSpan w:val="4"/>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tabs>
                <w:tab w:val="left" w:pos="4080"/>
              </w:tabs>
              <w:spacing w:before="120" w:after="120"/>
              <w:ind w:left="100"/>
              <w:jc w:val="both"/>
              <w:rPr>
                <w:b/>
                <w:bCs/>
              </w:rPr>
            </w:pPr>
            <w:r w:rsidRPr="0039508F">
              <w:rPr>
                <w:b/>
                <w:bCs/>
              </w:rPr>
              <w:t>Mức độ triển khai hoạt động thương mại điện tử</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Đạt</w:t>
            </w:r>
          </w:p>
        </w:tc>
        <w:tc>
          <w:tcPr>
            <w:tcW w:w="16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rPr>
                <w:b/>
                <w:bCs/>
              </w:rPr>
            </w:pPr>
            <w:r w:rsidRPr="0039508F">
              <w:rPr>
                <w:b/>
                <w:bCs/>
              </w:rPr>
              <w:t xml:space="preserve">Nếu đạt tất cả các tiêu chí dưới đây được đánh giá là “Đạt”  </w:t>
            </w:r>
          </w:p>
        </w:tc>
      </w:tr>
      <w:tr w:rsidR="0039508F" w:rsidRPr="0039508F" w:rsidTr="00C72A5B">
        <w:trPr>
          <w:trHeight w:val="163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3.1</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Mức độ tham gia kinh doanh trực tuyến</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chủ thể kinh doanh có website bán hàng hoặc gian hàng trực tuyến trên nền tảng TMĐT trung gian</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 chủ thể kinh doanh tại địa bàn có website bán hàng hoặc gian hàng trực tuyến trên nền tảng thương mại điện tử trung gian được Bộ Công Thương xác nhận đăng ký</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center"/>
            </w:pPr>
            <w:r w:rsidRPr="0039508F">
              <w:t>Trên 20%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ít nhất 30%</w:t>
            </w:r>
          </w:p>
        </w:tc>
      </w:tr>
      <w:tr w:rsidR="0039508F" w:rsidRPr="0039508F" w:rsidTr="00CB1D57">
        <w:trPr>
          <w:trHeight w:val="1926"/>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3.2</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Mức độ hiện diện của sản phẩm địa phương trên các nền tảng số thương mại điện tử trung gian</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số hóa sản phẩm OCOP và sản phẩm công nghiệp nông thôn tiêu biểu</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tabs>
                <w:tab w:val="left" w:pos="4080"/>
              </w:tabs>
              <w:spacing w:before="120" w:after="120"/>
              <w:ind w:left="100"/>
              <w:jc w:val="both"/>
            </w:pPr>
            <w:r w:rsidRPr="0039508F">
              <w:t>Tỷ lệ (%) sản phẩm OCOP (3 sao trở lên) và các sản phẩm công nghiệp nông thôn tiêu biểu (từ cấp tỉnh trở lên) của xã trưng bày, giới thiệu hoặc bán trên các nền tảng số thương mại điện tử được Bộ Công Thương xác nhận.</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Trên 60%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ít nhất 80%</w:t>
            </w:r>
          </w:p>
        </w:tc>
      </w:tr>
      <w:tr w:rsidR="0039508F" w:rsidRPr="0039508F" w:rsidTr="00C72A5B">
        <w:trPr>
          <w:trHeight w:val="160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lastRenderedPageBreak/>
              <w:t>3.3</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Mức độ ứng dụng truy xuất nguồn gốc sản phẩm</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Tỷ lệ sản phẩm có QR và truy xuất nguồn gốc</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tabs>
                <w:tab w:val="left" w:pos="4080"/>
              </w:tabs>
              <w:spacing w:before="120" w:after="120"/>
              <w:ind w:left="100"/>
              <w:jc w:val="both"/>
            </w:pPr>
            <w:r w:rsidRPr="0039508F">
              <w:t>Tỷ lệ sản phẩm OCOP (3 sao trở lên) và các sản phẩm công nghiệp nông thôn tiêu biểu (từ cấp tỉnh trở lên) của xã có mã QR truy xuất nguồn gốc, minh bạch hóa quy trình sản xuất trên môi trường trực tuyến.</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Trên 80%</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100%</w:t>
            </w:r>
          </w:p>
        </w:tc>
      </w:tr>
      <w:tr w:rsidR="0039508F" w:rsidRPr="0039508F" w:rsidTr="00CB1D57">
        <w:trPr>
          <w:trHeight w:val="1115"/>
        </w:trPr>
        <w:tc>
          <w:tcPr>
            <w:tcW w:w="85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pPr>
              <w:shd w:val="clear" w:color="auto" w:fill="FFFFFF"/>
              <w:tabs>
                <w:tab w:val="left" w:pos="4080"/>
              </w:tabs>
              <w:spacing w:before="240" w:after="240"/>
              <w:ind w:left="100"/>
              <w:jc w:val="center"/>
            </w:pPr>
            <w:r w:rsidRPr="0039508F">
              <w:t>3.4</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Kết quả hoạt động TMĐT</w:t>
            </w:r>
          </w:p>
        </w:tc>
        <w:tc>
          <w:tcPr>
            <w:tcW w:w="24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Tổng giá trị giao dịch thương mại điện tử của các chủ thể kinh doanh trên địa bàn xã.</w:t>
            </w:r>
          </w:p>
        </w:tc>
        <w:tc>
          <w:tcPr>
            <w:tcW w:w="44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Tổng doanh thu từ hoạt động bán hàng trực tuyến của các chủ thể kinh doanh có đăng ký kinh doanh hoặc hoạt động thương mại điện tử trên địa bàn xã</w:t>
            </w:r>
          </w:p>
        </w:tc>
        <w:tc>
          <w:tcPr>
            <w:tcW w:w="20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Ít nhất 200 tỷ đồng</w:t>
            </w:r>
          </w:p>
        </w:tc>
        <w:tc>
          <w:tcPr>
            <w:tcW w:w="9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736271" w:rsidRPr="0039508F" w:rsidRDefault="0039508F" w:rsidP="008B48DC">
            <w:pPr>
              <w:shd w:val="clear" w:color="auto" w:fill="FFFFFF"/>
              <w:tabs>
                <w:tab w:val="left" w:pos="4080"/>
              </w:tabs>
              <w:spacing w:before="240" w:after="240"/>
              <w:ind w:left="100"/>
              <w:jc w:val="both"/>
            </w:pPr>
            <w:r w:rsidRPr="0039508F">
              <w:t>Đạt</w:t>
            </w:r>
          </w:p>
        </w:tc>
        <w:tc>
          <w:tcPr>
            <w:tcW w:w="163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rsidR="00736271" w:rsidRPr="0039508F" w:rsidRDefault="0039508F" w:rsidP="008B48DC">
            <w:pPr>
              <w:tabs>
                <w:tab w:val="left" w:pos="4080"/>
              </w:tabs>
              <w:spacing w:before="240" w:after="240"/>
              <w:ind w:left="100"/>
              <w:jc w:val="both"/>
            </w:pPr>
            <w:r w:rsidRPr="0039508F">
              <w:t>Đối với xã nhóm 1 đạt tối thiểu 500 tỷ đồng</w:t>
            </w:r>
          </w:p>
        </w:tc>
      </w:tr>
    </w:tbl>
    <w:p w:rsidR="00736271" w:rsidRPr="008B48DC" w:rsidRDefault="00736271" w:rsidP="008B48DC">
      <w:pPr>
        <w:tabs>
          <w:tab w:val="left" w:pos="4080"/>
        </w:tabs>
        <w:rPr>
          <w:sz w:val="26"/>
          <w:szCs w:val="26"/>
        </w:rPr>
      </w:pPr>
    </w:p>
    <w:p w:rsidR="00736271" w:rsidRPr="0039508F" w:rsidRDefault="00736271">
      <w:pPr>
        <w:tabs>
          <w:tab w:val="left" w:pos="4080"/>
        </w:tabs>
        <w:jc w:val="center"/>
        <w:rPr>
          <w:i/>
          <w:iCs/>
          <w:sz w:val="26"/>
          <w:szCs w:val="26"/>
        </w:rPr>
      </w:pPr>
    </w:p>
    <w:p w:rsidR="00736271" w:rsidRPr="0039508F" w:rsidRDefault="00736271">
      <w:pPr>
        <w:tabs>
          <w:tab w:val="left" w:pos="4080"/>
        </w:tabs>
        <w:jc w:val="center"/>
        <w:rPr>
          <w:i/>
          <w:iCs/>
          <w:sz w:val="26"/>
          <w:szCs w:val="26"/>
        </w:rPr>
      </w:pPr>
    </w:p>
    <w:p w:rsidR="00736271" w:rsidRPr="0039508F" w:rsidRDefault="00736271">
      <w:pPr>
        <w:tabs>
          <w:tab w:val="left" w:pos="4080"/>
        </w:tabs>
        <w:jc w:val="center"/>
        <w:rPr>
          <w:i/>
          <w:iCs/>
          <w:sz w:val="26"/>
          <w:szCs w:val="26"/>
        </w:rPr>
      </w:pPr>
    </w:p>
    <w:p w:rsidR="00736271" w:rsidRPr="0039508F" w:rsidRDefault="00736271">
      <w:pPr>
        <w:tabs>
          <w:tab w:val="left" w:pos="4080"/>
        </w:tabs>
        <w:jc w:val="center"/>
        <w:rPr>
          <w:i/>
          <w:iCs/>
          <w:sz w:val="26"/>
          <w:szCs w:val="26"/>
        </w:rPr>
      </w:pPr>
    </w:p>
    <w:p w:rsidR="00736271" w:rsidRPr="0039508F" w:rsidRDefault="00736271">
      <w:pPr>
        <w:tabs>
          <w:tab w:val="left" w:pos="4080"/>
        </w:tabs>
        <w:jc w:val="center"/>
        <w:rPr>
          <w:i/>
          <w:iCs/>
          <w:sz w:val="28"/>
          <w:szCs w:val="28"/>
        </w:rPr>
      </w:pPr>
    </w:p>
    <w:p w:rsidR="00736271" w:rsidRPr="0039508F" w:rsidRDefault="00736271">
      <w:pPr>
        <w:jc w:val="center"/>
        <w:rPr>
          <w:i/>
          <w:iCs/>
          <w:sz w:val="28"/>
          <w:szCs w:val="28"/>
        </w:rPr>
      </w:pPr>
    </w:p>
    <w:sectPr w:rsidR="00736271" w:rsidRPr="0039508F">
      <w:pgSz w:w="16839" w:h="11907" w:orient="landscape"/>
      <w:pgMar w:top="1134" w:right="1671"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F9A" w:rsidRDefault="00994F9A">
      <w:r>
        <w:separator/>
      </w:r>
    </w:p>
  </w:endnote>
  <w:endnote w:type="continuationSeparator" w:id="0">
    <w:p w:rsidR="00994F9A" w:rsidRDefault="0099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Play">
    <w:charset w:val="00"/>
    <w:family w:val="auto"/>
    <w:pitch w:val="default"/>
    <w:embedRegular r:id="rId1" w:fontKey="{00A2E760-3935-46B4-8817-512026257740}"/>
  </w:font>
  <w:font w:name="Tahoma">
    <w:panose1 w:val="020B0604030504040204"/>
    <w:charset w:val="00"/>
    <w:family w:val="swiss"/>
    <w:pitch w:val="variable"/>
    <w:sig w:usb0="21002A87" w:usb1="80000000" w:usb2="00000008" w:usb3="00000000" w:csb0="000101FF" w:csb1="00000000"/>
    <w:embedRegular r:id="rId2" w:fontKey="{60AAF766-233B-4116-99D2-CDB01F282683}"/>
  </w:font>
  <w:font w:name=".VnTimeH">
    <w:panose1 w:val="020B7200000000000000"/>
    <w:charset w:val="00"/>
    <w:family w:val="swiss"/>
    <w:pitch w:val="variable"/>
    <w:sig w:usb0="00000007" w:usb1="00000000" w:usb2="00000000" w:usb3="00000000" w:csb0="00000013" w:csb1="00000000"/>
    <w:embedBold r:id="rId3" w:fontKey="{AA9997F4-E250-4CAA-9FAF-28A71400EDB8}"/>
  </w:font>
  <w:font w:name="PAGFLL+Arial,Bold">
    <w:panose1 w:val="00000000000000000000"/>
    <w:charset w:val="00"/>
    <w:family w:val="swiss"/>
    <w:notTrueType/>
    <w:pitch w:val="default"/>
    <w:sig w:usb0="00000003" w:usb1="00000000" w:usb2="00000000" w:usb3="00000000" w:csb0="00000001" w:csb1="00000000"/>
  </w:font>
  <w:font w:name="Aptos Display">
    <w:altName w:val="Times New Roman"/>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embedItalic r:id="rId4" w:fontKey="{36317CB8-EB32-491C-91E2-A15C6E092A63}"/>
  </w:font>
  <w:font w:name="Arial">
    <w:panose1 w:val="020B0604020202020204"/>
    <w:charset w:val="00"/>
    <w:family w:val="swiss"/>
    <w:pitch w:val="variable"/>
    <w:sig w:usb0="20002A87" w:usb1="80000000" w:usb2="00000008" w:usb3="00000000" w:csb0="000001FF" w:csb1="00000000"/>
  </w:font>
  <w:font w:name="Aptos">
    <w:altName w:val="Times New Roman"/>
    <w:charset w:val="00"/>
    <w:family w:val="swiss"/>
    <w:pitch w:val="variable"/>
    <w:sig w:usb0="20000287" w:usb1="00000003" w:usb2="00000000" w:usb3="00000000" w:csb0="0000019F" w:csb1="00000000"/>
  </w:font>
  <w:font w:name="Gungsuh">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F9A" w:rsidRDefault="00994F9A">
      <w:r>
        <w:separator/>
      </w:r>
    </w:p>
  </w:footnote>
  <w:footnote w:type="continuationSeparator" w:id="0">
    <w:p w:rsidR="00994F9A" w:rsidRDefault="0099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8DC" w:rsidRDefault="008B48DC">
    <w:pPr>
      <w:pBdr>
        <w:top w:val="nil"/>
        <w:left w:val="nil"/>
        <w:bottom w:val="nil"/>
        <w:right w:val="nil"/>
        <w:between w:val="nil"/>
      </w:pBdr>
      <w:tabs>
        <w:tab w:val="center" w:pos="4680"/>
        <w:tab w:val="right" w:pos="9360"/>
      </w:tabs>
      <w:jc w:val="center"/>
      <w:rPr>
        <w:color w:val="000000"/>
      </w:rPr>
    </w:pPr>
    <w:r>
      <w:rPr>
        <w:color w:val="000000"/>
        <w:sz w:val="26"/>
        <w:szCs w:val="26"/>
      </w:rPr>
      <w:fldChar w:fldCharType="begin"/>
    </w:r>
    <w:r>
      <w:rPr>
        <w:color w:val="000000"/>
        <w:sz w:val="26"/>
        <w:szCs w:val="26"/>
      </w:rPr>
      <w:instrText>PAGE</w:instrText>
    </w:r>
    <w:r>
      <w:rPr>
        <w:color w:val="000000"/>
        <w:sz w:val="26"/>
        <w:szCs w:val="26"/>
      </w:rPr>
      <w:fldChar w:fldCharType="separate"/>
    </w:r>
    <w:r w:rsidR="0070530D">
      <w:rPr>
        <w:noProof/>
        <w:color w:val="000000"/>
        <w:sz w:val="26"/>
        <w:szCs w:val="26"/>
      </w:rPr>
      <w:t>7</w:t>
    </w:r>
    <w:r>
      <w:rPr>
        <w:color w:val="000000"/>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271"/>
    <w:rsid w:val="0003414E"/>
    <w:rsid w:val="00035866"/>
    <w:rsid w:val="000B6769"/>
    <w:rsid w:val="0039508F"/>
    <w:rsid w:val="003C4982"/>
    <w:rsid w:val="003D40D7"/>
    <w:rsid w:val="003D5B06"/>
    <w:rsid w:val="003E1D3D"/>
    <w:rsid w:val="003F718B"/>
    <w:rsid w:val="00427421"/>
    <w:rsid w:val="004E607E"/>
    <w:rsid w:val="0055390F"/>
    <w:rsid w:val="00633718"/>
    <w:rsid w:val="00643FCC"/>
    <w:rsid w:val="0065760F"/>
    <w:rsid w:val="006D0F96"/>
    <w:rsid w:val="0070530D"/>
    <w:rsid w:val="00736271"/>
    <w:rsid w:val="007D4EDA"/>
    <w:rsid w:val="008361D2"/>
    <w:rsid w:val="00850349"/>
    <w:rsid w:val="008B48DC"/>
    <w:rsid w:val="00994F9A"/>
    <w:rsid w:val="00A21EA4"/>
    <w:rsid w:val="00B4643B"/>
    <w:rsid w:val="00B70B68"/>
    <w:rsid w:val="00C72A5B"/>
    <w:rsid w:val="00CB1D57"/>
    <w:rsid w:val="00DC1DEA"/>
    <w:rsid w:val="00F37EE7"/>
    <w:rsid w:val="00F544BF"/>
    <w:rsid w:val="00FD1F36"/>
    <w:rsid w:val="00FD5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09C95"/>
  <w15:docId w15:val="{E19B03F8-8628-4584-9A46-62BF898D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keepNext/>
      <w:spacing w:before="120" w:after="120"/>
      <w:ind w:firstLine="720"/>
      <w:outlineLvl w:val="0"/>
    </w:pPr>
    <w:rPr>
      <w:b/>
      <w:bCs/>
      <w:sz w:val="26"/>
      <w:szCs w:val="26"/>
    </w:rPr>
  </w:style>
  <w:style w:type="paragraph" w:styleId="Heading2">
    <w:name w:val="heading 2"/>
    <w:basedOn w:val="Normal"/>
    <w:next w:val="Normal"/>
    <w:link w:val="Heading2Char"/>
    <w:pPr>
      <w:keepNext/>
      <w:spacing w:before="120" w:after="120"/>
      <w:ind w:firstLine="720"/>
      <w:outlineLvl w:val="1"/>
    </w:pPr>
    <w:rPr>
      <w:b/>
      <w:bCs/>
      <w:sz w:val="28"/>
      <w:szCs w:val="28"/>
    </w:rPr>
  </w:style>
  <w:style w:type="paragraph" w:styleId="Heading3">
    <w:name w:val="heading 3"/>
    <w:basedOn w:val="Normal"/>
    <w:next w:val="Normal"/>
    <w:pPr>
      <w:keepNext/>
      <w:keepLines/>
      <w:spacing w:before="280" w:after="80"/>
      <w:outlineLvl w:val="2"/>
    </w:pPr>
    <w:rPr>
      <w:b/>
      <w:bCs/>
      <w:sz w:val="28"/>
      <w:szCs w:val="28"/>
    </w:rPr>
  </w:style>
  <w:style w:type="paragraph" w:styleId="Heading4">
    <w:name w:val="heading 4"/>
    <w:basedOn w:val="Normal"/>
    <w:next w:val="Normal"/>
    <w:pPr>
      <w:keepNext/>
      <w:keepLines/>
      <w:spacing w:before="240" w:after="40"/>
      <w:outlineLvl w:val="3"/>
    </w:pPr>
    <w:rPr>
      <w:b/>
      <w:bCs/>
    </w:rPr>
  </w:style>
  <w:style w:type="paragraph" w:styleId="Heading5">
    <w:name w:val="heading 5"/>
    <w:basedOn w:val="Normal"/>
    <w:next w:val="Normal"/>
    <w:link w:val="Heading5Char"/>
    <w:pPr>
      <w:keepNext/>
      <w:keepLines/>
      <w:spacing w:before="40"/>
      <w:outlineLvl w:val="4"/>
    </w:pPr>
    <w:rPr>
      <w:rFonts w:ascii="Play" w:eastAsia="Play" w:hAnsi="Play" w:cs="Play"/>
      <w:color w:val="0F4761"/>
    </w:rPr>
  </w:style>
  <w:style w:type="paragraph" w:styleId="Heading6">
    <w:name w:val="heading 6"/>
    <w:basedOn w:val="Normal"/>
    <w:next w:val="Normal"/>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bCs/>
      <w:sz w:val="72"/>
      <w:szCs w:val="72"/>
    </w:rPr>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qFormat/>
    <w:rsid w:val="002D7B5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sid w:val="002D7B5F"/>
  </w:style>
  <w:style w:type="character" w:styleId="FootnoteReference">
    <w:name w:val="footnote reference"/>
    <w:aliases w:val="Footnote text,Ref,de nota al pie,Footnote,ftref,BearingPoint,16 Point,Superscript 6 Point,fr,Footnote Text1,f,(NECG) Footnote Reference, BVI fnr,footnote ref,BVI fnr,Footnote + Arial,10 pt,Black,Superscript 6 Point + 11 pt,E FNZ,Re,IO"/>
    <w:link w:val="ftrefCharChar"/>
    <w:uiPriority w:val="99"/>
    <w:unhideWhenUsed/>
    <w:qFormat/>
    <w:rsid w:val="002D7B5F"/>
    <w:rPr>
      <w:vertAlign w:val="superscript"/>
    </w:rPr>
  </w:style>
  <w:style w:type="paragraph" w:styleId="Revision">
    <w:name w:val="Revision"/>
    <w:hidden/>
    <w:uiPriority w:val="99"/>
    <w:unhideWhenUsed/>
    <w:rsid w:val="00FF769D"/>
  </w:style>
  <w:style w:type="table" w:styleId="TableGrid">
    <w:name w:val="Table Grid"/>
    <w:basedOn w:val="TableNormal"/>
    <w:uiPriority w:val="39"/>
    <w:unhideWhenUsed/>
    <w:rsid w:val="00280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331A"/>
    <w:rPr>
      <w:rFonts w:ascii=".VnTimeH" w:hAnsi=".VnTimeH"/>
      <w:b/>
      <w:bCs/>
      <w:sz w:val="28"/>
      <w:lang w:eastAsia="zh-CN"/>
    </w:rPr>
  </w:style>
  <w:style w:type="character" w:customStyle="1" w:styleId="BodyTextChar">
    <w:name w:val="Body Text Char"/>
    <w:link w:val="BodyText"/>
    <w:rsid w:val="00A4331A"/>
    <w:rPr>
      <w:rFonts w:ascii=".VnTimeH" w:hAnsi=".VnTimeH"/>
      <w:b/>
      <w:bCs/>
      <w:sz w:val="28"/>
      <w:szCs w:val="24"/>
      <w:lang w:eastAsia="zh-CN"/>
    </w:rPr>
  </w:style>
  <w:style w:type="paragraph" w:styleId="ListParagraph">
    <w:name w:val="List Paragraph"/>
    <w:basedOn w:val="Normal"/>
    <w:uiPriority w:val="1"/>
    <w:qFormat/>
    <w:rsid w:val="00242C95"/>
    <w:pPr>
      <w:ind w:left="720"/>
      <w:contextualSpacing/>
    </w:pPr>
  </w:style>
  <w:style w:type="character" w:customStyle="1" w:styleId="fontstyle21">
    <w:name w:val="fontstyle21"/>
    <w:basedOn w:val="DefaultParagraphFont"/>
    <w:rsid w:val="007917EF"/>
    <w:rPr>
      <w:rFonts w:ascii="Times New Roman" w:hAnsi="Times New Roman" w:cs="Times New Roman" w:hint="default"/>
      <w:b/>
      <w:bCs/>
      <w:i w:val="0"/>
      <w:iCs w:val="0"/>
      <w:color w:val="000000"/>
      <w:sz w:val="24"/>
      <w:szCs w:val="24"/>
    </w:rPr>
  </w:style>
  <w:style w:type="paragraph" w:customStyle="1" w:styleId="LessonsProject">
    <w:name w:val="Lessons_Project"/>
    <w:basedOn w:val="Normal"/>
    <w:qFormat/>
    <w:rsid w:val="00F435E4"/>
    <w:pPr>
      <w:widowControl w:val="0"/>
      <w:spacing w:after="120" w:line="280" w:lineRule="exact"/>
      <w:ind w:leftChars="16" w:left="16"/>
      <w:jc w:val="both"/>
    </w:pPr>
    <w:rPr>
      <w:kern w:val="2"/>
      <w:sz w:val="20"/>
      <w:szCs w:val="20"/>
      <w:lang w:eastAsia="ja-JP"/>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qFormat/>
    <w:rsid w:val="00AB1BDA"/>
    <w:pPr>
      <w:spacing w:before="100" w:line="240" w:lineRule="exact"/>
    </w:pPr>
    <w:rPr>
      <w:sz w:val="20"/>
      <w:szCs w:val="20"/>
      <w:vertAlign w:val="superscript"/>
    </w:rPr>
  </w:style>
  <w:style w:type="character" w:customStyle="1" w:styleId="BodyTextChar1">
    <w:name w:val="Body Text Char1"/>
    <w:uiPriority w:val="99"/>
    <w:rsid w:val="00AB1BDA"/>
    <w:rPr>
      <w:rFonts w:eastAsia="Times New Roman" w:cs="Times New Roman"/>
      <w:sz w:val="24"/>
      <w:szCs w:val="24"/>
      <w:lang w:val="en-US"/>
    </w:rPr>
  </w:style>
  <w:style w:type="paragraph" w:customStyle="1" w:styleId="muc2">
    <w:name w:val="muc2"/>
    <w:basedOn w:val="Normal"/>
    <w:rsid w:val="0009041B"/>
    <w:pPr>
      <w:spacing w:before="60" w:after="60" w:line="400" w:lineRule="exact"/>
      <w:jc w:val="both"/>
    </w:pPr>
    <w:rPr>
      <w:b/>
      <w:color w:val="000000"/>
      <w:sz w:val="28"/>
      <w:szCs w:val="28"/>
    </w:rPr>
  </w:style>
  <w:style w:type="character" w:customStyle="1" w:styleId="Bodytext2">
    <w:name w:val="Body text (2)_"/>
    <w:link w:val="Bodytext20"/>
    <w:uiPriority w:val="99"/>
    <w:rsid w:val="0009041B"/>
    <w:rPr>
      <w:i/>
      <w:iCs/>
      <w:sz w:val="26"/>
      <w:szCs w:val="26"/>
      <w:shd w:val="clear" w:color="auto" w:fill="FFFFFF"/>
    </w:rPr>
  </w:style>
  <w:style w:type="paragraph" w:customStyle="1" w:styleId="Bodytext20">
    <w:name w:val="Body text (2)"/>
    <w:basedOn w:val="Normal"/>
    <w:link w:val="Bodytext2"/>
    <w:uiPriority w:val="99"/>
    <w:rsid w:val="0009041B"/>
    <w:pPr>
      <w:widowControl w:val="0"/>
      <w:shd w:val="clear" w:color="auto" w:fill="FFFFFF"/>
      <w:spacing w:after="100" w:line="276" w:lineRule="auto"/>
      <w:ind w:firstLine="760"/>
    </w:pPr>
    <w:rPr>
      <w:i/>
      <w:iCs/>
      <w:sz w:val="26"/>
      <w:szCs w:val="26"/>
    </w:rPr>
  </w:style>
  <w:style w:type="paragraph" w:customStyle="1" w:styleId="Default">
    <w:name w:val="Default"/>
    <w:rsid w:val="00844AF8"/>
    <w:pPr>
      <w:autoSpaceDE w:val="0"/>
      <w:autoSpaceDN w:val="0"/>
      <w:adjustRightInd w:val="0"/>
    </w:pPr>
    <w:rPr>
      <w:rFonts w:ascii="PAGFLL+Arial,Bold" w:hAnsi="PAGFLL+Arial,Bold" w:cs="PAGFLL+Arial,Bold"/>
      <w:color w:val="000000"/>
    </w:rPr>
  </w:style>
  <w:style w:type="character" w:customStyle="1" w:styleId="Heading5Char">
    <w:name w:val="Heading 5 Char"/>
    <w:basedOn w:val="DefaultParagraphFont"/>
    <w:link w:val="Heading5"/>
    <w:uiPriority w:val="99"/>
    <w:semiHidden/>
    <w:rsid w:val="00E40810"/>
    <w:rPr>
      <w:rFonts w:asciiTheme="majorHAnsi" w:eastAsiaTheme="majorEastAsia" w:hAnsiTheme="majorHAnsi" w:cstheme="majorBidi"/>
      <w:color w:val="0F4761" w:themeColor="accent1" w:themeShade="BF"/>
      <w:sz w:val="24"/>
      <w:szCs w:val="24"/>
    </w:rPr>
  </w:style>
  <w:style w:type="paragraph" w:styleId="Subtitle">
    <w:name w:val="Subtitle"/>
    <w:basedOn w:val="Normal"/>
    <w:next w:val="Normal"/>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thukyluat.vn/tim-kiem/?keyword=199/2013/N%C4%90-CP&amp;match=True&amp;area=2&amp;lan=1&amp;bday=26/11/2013&amp;eday=26/11/20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4As4LcSWqw1GD+6aziThFTxbhw==">CgMxLjAaFAoBMBIPCg0IB0IJEgdHdW5nc3VoGhQKATESDwoNCAdCCRIHR3VuZ3N1aBoUCgEyEg8KDQgHQgkSB0d1bmdzdWgaFAoBMxIPCg0IB0IJEgdHdW5nc3VoMg9pZC5jMzh2a29tbDV0dTIyDmguNDRzc3JoMjdxYTZwMg9pZC52YXdxcDVhM3RjdWQyD2lkLjZoY2k1NW8zZG5mbjIPaWQuYmh2ZWoxeTJxNTFwMg9pZC54ZWp4c3k4empmMXQyD2lkLmV5MG9qd2dpbmlncTINaC45M2llbXk0OGRnMDIOaC5la2tuaG53ZWRoMWYyD2lkLmFmYWwxcHd1OGYwMjIOaC5oNnZ0Y3dtOWttYnkyDmguMnZweXo0NnA2MnR4Mg9pZC4yaWgwb3d1d3BsaWcyD2lkLnpicnZjcXNzengzejIPaWQuZ3VlZnN3a2hlNWhjOAByITFVc0tpNE9maXlLNlpPTHExa2RPN1BPR0RWc0hySVNt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F856EF-49D3-4645-BCF0-23FEE88B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6067</Words>
  <Characters>34584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admin</cp:lastModifiedBy>
  <cp:revision>9</cp:revision>
  <cp:lastPrinted>2026-03-10T06:13:00Z</cp:lastPrinted>
  <dcterms:created xsi:type="dcterms:W3CDTF">2026-03-10T04:15:00Z</dcterms:created>
  <dcterms:modified xsi:type="dcterms:W3CDTF">2026-03-10T06:13:00Z</dcterms:modified>
</cp:coreProperties>
</file>